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F8E36D" w14:textId="77777777" w:rsidR="000C652A" w:rsidRDefault="000C652A" w:rsidP="000C652A">
      <w:pPr>
        <w:jc w:val="center"/>
        <w:rPr>
          <w:sz w:val="40"/>
          <w:szCs w:val="40"/>
        </w:rPr>
      </w:pPr>
    </w:p>
    <w:p w14:paraId="5339BD84" w14:textId="77777777" w:rsidR="000C652A" w:rsidRDefault="000C652A" w:rsidP="000C652A">
      <w:pPr>
        <w:jc w:val="center"/>
        <w:rPr>
          <w:sz w:val="40"/>
          <w:szCs w:val="40"/>
        </w:rPr>
      </w:pPr>
    </w:p>
    <w:p w14:paraId="69284086" w14:textId="6B783E5B" w:rsidR="000C652A" w:rsidRDefault="000C652A" w:rsidP="000C652A">
      <w:pPr>
        <w:jc w:val="center"/>
        <w:rPr>
          <w:sz w:val="40"/>
          <w:szCs w:val="40"/>
        </w:rPr>
      </w:pPr>
    </w:p>
    <w:p w14:paraId="7EFD0764" w14:textId="4C117B8B" w:rsidR="00654DDC" w:rsidRDefault="00654DDC" w:rsidP="000C652A">
      <w:pPr>
        <w:jc w:val="center"/>
        <w:rPr>
          <w:sz w:val="40"/>
          <w:szCs w:val="40"/>
        </w:rPr>
      </w:pPr>
    </w:p>
    <w:p w14:paraId="55BD52D8" w14:textId="77777777" w:rsidR="00654DDC" w:rsidRDefault="00654DDC" w:rsidP="000C652A">
      <w:pPr>
        <w:jc w:val="center"/>
        <w:rPr>
          <w:sz w:val="40"/>
          <w:szCs w:val="40"/>
        </w:rPr>
      </w:pPr>
    </w:p>
    <w:p w14:paraId="48405123" w14:textId="77777777" w:rsidR="009E0B46" w:rsidRPr="000C652A" w:rsidRDefault="000C652A" w:rsidP="00654DDC">
      <w:pPr>
        <w:rPr>
          <w:sz w:val="40"/>
          <w:szCs w:val="40"/>
        </w:rPr>
      </w:pPr>
      <w:r w:rsidRPr="000C652A">
        <w:rPr>
          <w:rFonts w:hint="eastAsia"/>
          <w:sz w:val="40"/>
          <w:szCs w:val="40"/>
        </w:rPr>
        <w:t>熊本県心臓リハビリテーション地域連携パス</w:t>
      </w:r>
    </w:p>
    <w:p w14:paraId="66757A3D" w14:textId="77777777" w:rsidR="000C652A" w:rsidRDefault="000C652A" w:rsidP="000C652A">
      <w:pPr>
        <w:jc w:val="center"/>
        <w:rPr>
          <w:sz w:val="40"/>
          <w:szCs w:val="40"/>
        </w:rPr>
      </w:pPr>
      <w:r w:rsidRPr="000C652A">
        <w:rPr>
          <w:rFonts w:hint="eastAsia"/>
          <w:sz w:val="40"/>
          <w:szCs w:val="40"/>
        </w:rPr>
        <w:t>運用マニュアル</w:t>
      </w:r>
    </w:p>
    <w:p w14:paraId="27847505" w14:textId="77777777" w:rsidR="008F31D3" w:rsidRDefault="008F31D3" w:rsidP="000C652A">
      <w:pPr>
        <w:jc w:val="center"/>
        <w:rPr>
          <w:sz w:val="40"/>
          <w:szCs w:val="40"/>
        </w:rPr>
      </w:pPr>
    </w:p>
    <w:p w14:paraId="43DF5DC9" w14:textId="104C8C03" w:rsidR="000C652A" w:rsidRDefault="008F31D3" w:rsidP="008F31D3">
      <w:pPr>
        <w:ind w:firstLineChars="600" w:firstLine="2400"/>
        <w:rPr>
          <w:sz w:val="40"/>
          <w:szCs w:val="40"/>
        </w:rPr>
      </w:pPr>
      <w:r>
        <w:rPr>
          <w:rFonts w:hint="eastAsia"/>
          <w:sz w:val="40"/>
          <w:szCs w:val="40"/>
        </w:rPr>
        <w:t>―2025年度改訂版－</w:t>
      </w:r>
    </w:p>
    <w:p w14:paraId="6B1DC9E0" w14:textId="77777777" w:rsidR="000C652A" w:rsidRDefault="000C652A" w:rsidP="000C652A">
      <w:pPr>
        <w:rPr>
          <w:sz w:val="40"/>
          <w:szCs w:val="40"/>
        </w:rPr>
      </w:pPr>
    </w:p>
    <w:p w14:paraId="70D678C1" w14:textId="77777777" w:rsidR="000C652A" w:rsidRDefault="000C652A" w:rsidP="000C652A">
      <w:pPr>
        <w:rPr>
          <w:sz w:val="40"/>
          <w:szCs w:val="40"/>
        </w:rPr>
      </w:pPr>
    </w:p>
    <w:p w14:paraId="6EE370FB" w14:textId="77777777" w:rsidR="000C652A" w:rsidRDefault="000C652A" w:rsidP="000C652A">
      <w:pPr>
        <w:rPr>
          <w:sz w:val="40"/>
          <w:szCs w:val="40"/>
        </w:rPr>
      </w:pPr>
    </w:p>
    <w:p w14:paraId="26724A8A" w14:textId="77777777" w:rsidR="000C652A" w:rsidRDefault="000C652A" w:rsidP="000C652A">
      <w:pPr>
        <w:rPr>
          <w:sz w:val="40"/>
          <w:szCs w:val="40"/>
        </w:rPr>
      </w:pPr>
    </w:p>
    <w:p w14:paraId="09A265A1" w14:textId="77777777" w:rsidR="000C652A" w:rsidRDefault="000C652A" w:rsidP="000C652A">
      <w:pPr>
        <w:rPr>
          <w:sz w:val="40"/>
          <w:szCs w:val="40"/>
        </w:rPr>
      </w:pPr>
    </w:p>
    <w:p w14:paraId="36218EA1" w14:textId="77777777" w:rsidR="000C652A" w:rsidRDefault="000C652A" w:rsidP="000C652A">
      <w:pPr>
        <w:rPr>
          <w:sz w:val="40"/>
          <w:szCs w:val="40"/>
        </w:rPr>
      </w:pPr>
    </w:p>
    <w:p w14:paraId="406998B8" w14:textId="77777777" w:rsidR="000C652A" w:rsidRDefault="000C652A" w:rsidP="000C652A">
      <w:pPr>
        <w:rPr>
          <w:sz w:val="40"/>
          <w:szCs w:val="40"/>
        </w:rPr>
      </w:pPr>
    </w:p>
    <w:p w14:paraId="2A73289B" w14:textId="77777777" w:rsidR="000C652A" w:rsidRDefault="000C652A" w:rsidP="000C652A">
      <w:pPr>
        <w:rPr>
          <w:sz w:val="40"/>
          <w:szCs w:val="40"/>
        </w:rPr>
      </w:pPr>
    </w:p>
    <w:p w14:paraId="1EE9884B" w14:textId="4601B0BA" w:rsidR="000C652A" w:rsidRDefault="000C652A" w:rsidP="00654DDC">
      <w:pPr>
        <w:jc w:val="right"/>
        <w:rPr>
          <w:szCs w:val="21"/>
        </w:rPr>
      </w:pPr>
      <w:r w:rsidRPr="000C652A">
        <w:rPr>
          <w:rFonts w:hint="eastAsia"/>
          <w:szCs w:val="21"/>
        </w:rPr>
        <w:t>202</w:t>
      </w:r>
      <w:r w:rsidR="00B43FCE">
        <w:rPr>
          <w:rFonts w:hint="eastAsia"/>
          <w:szCs w:val="21"/>
        </w:rPr>
        <w:t>5</w:t>
      </w:r>
      <w:r w:rsidRPr="000C652A">
        <w:rPr>
          <w:rFonts w:hint="eastAsia"/>
          <w:szCs w:val="21"/>
        </w:rPr>
        <w:t>年</w:t>
      </w:r>
      <w:r w:rsidR="009A27BA">
        <w:rPr>
          <w:szCs w:val="21"/>
        </w:rPr>
        <w:t>12</w:t>
      </w:r>
      <w:r w:rsidRPr="000C652A">
        <w:rPr>
          <w:rFonts w:hint="eastAsia"/>
          <w:szCs w:val="21"/>
        </w:rPr>
        <w:t>月</w:t>
      </w:r>
      <w:r w:rsidR="009A27BA">
        <w:rPr>
          <w:rFonts w:hint="eastAsia"/>
          <w:szCs w:val="21"/>
        </w:rPr>
        <w:t>24</w:t>
      </w:r>
      <w:r w:rsidR="00654DDC">
        <w:rPr>
          <w:rFonts w:hint="eastAsia"/>
          <w:szCs w:val="21"/>
        </w:rPr>
        <w:t>日</w:t>
      </w:r>
      <w:r w:rsidRPr="000C652A">
        <w:rPr>
          <w:rFonts w:hint="eastAsia"/>
          <w:szCs w:val="21"/>
        </w:rPr>
        <w:t>作成</w:t>
      </w:r>
    </w:p>
    <w:p w14:paraId="001E71C1" w14:textId="77777777" w:rsidR="000C652A" w:rsidRDefault="000C652A" w:rsidP="000C652A">
      <w:pPr>
        <w:rPr>
          <w:szCs w:val="21"/>
        </w:rPr>
      </w:pPr>
    </w:p>
    <w:p w14:paraId="68216BE5" w14:textId="2AFE3BB0" w:rsidR="0059359A" w:rsidRPr="0059359A" w:rsidRDefault="00654DDC" w:rsidP="00F15CA8">
      <w:pPr>
        <w:rPr>
          <w:b/>
          <w:sz w:val="22"/>
        </w:rPr>
      </w:pPr>
      <w:r>
        <w:rPr>
          <w:rFonts w:hint="eastAsia"/>
          <w:b/>
          <w:sz w:val="22"/>
        </w:rPr>
        <w:lastRenderedPageBreak/>
        <w:t>＜</w:t>
      </w:r>
      <w:r w:rsidR="0059359A" w:rsidRPr="0059359A">
        <w:rPr>
          <w:rFonts w:hint="eastAsia"/>
          <w:b/>
          <w:sz w:val="22"/>
        </w:rPr>
        <w:t>目次</w:t>
      </w:r>
      <w:r>
        <w:rPr>
          <w:rFonts w:hint="eastAsia"/>
          <w:b/>
          <w:sz w:val="22"/>
        </w:rPr>
        <w:t>＞</w:t>
      </w:r>
    </w:p>
    <w:p w14:paraId="435C5A11" w14:textId="4517963B" w:rsidR="00F15CA8" w:rsidRPr="00F15CA8" w:rsidRDefault="00F15CA8" w:rsidP="00F15CA8">
      <w:pPr>
        <w:rPr>
          <w:sz w:val="18"/>
        </w:rPr>
      </w:pPr>
      <w:r w:rsidRPr="00F15CA8">
        <w:t>1. 改訂の要点</w:t>
      </w:r>
      <w:r>
        <w:rPr>
          <w:rFonts w:hint="eastAsia"/>
        </w:rPr>
        <w:t>（p</w:t>
      </w:r>
      <w:r>
        <w:t>age</w:t>
      </w:r>
      <w:r>
        <w:rPr>
          <w:rFonts w:hint="eastAsia"/>
        </w:rPr>
        <w:t>.</w:t>
      </w:r>
      <w:r w:rsidR="00654DDC">
        <w:t>2</w:t>
      </w:r>
      <w:r>
        <w:rPr>
          <w:rFonts w:hint="eastAsia"/>
        </w:rPr>
        <w:t>）</w:t>
      </w:r>
    </w:p>
    <w:p w14:paraId="48F8135E" w14:textId="01CA7148" w:rsidR="00F15CA8" w:rsidRPr="00F15CA8" w:rsidRDefault="00F15CA8" w:rsidP="00F15CA8">
      <w:pPr>
        <w:rPr>
          <w:sz w:val="18"/>
        </w:rPr>
      </w:pPr>
      <w:r w:rsidRPr="00F15CA8">
        <w:t xml:space="preserve">   - </w:t>
      </w:r>
      <w:r w:rsidR="00B85100" w:rsidRPr="00F15CA8">
        <w:t>心リハ地域</w:t>
      </w:r>
      <w:r w:rsidRPr="00F15CA8">
        <w:t>連携パスの運用について</w:t>
      </w:r>
    </w:p>
    <w:p w14:paraId="700BEB24" w14:textId="77777777" w:rsidR="00F15CA8" w:rsidRPr="00F15CA8" w:rsidRDefault="00F15CA8" w:rsidP="00F15CA8">
      <w:pPr>
        <w:rPr>
          <w:sz w:val="18"/>
        </w:rPr>
      </w:pPr>
      <w:r w:rsidRPr="00F15CA8">
        <w:t xml:space="preserve">   - 形式の変更</w:t>
      </w:r>
    </w:p>
    <w:p w14:paraId="1448B6CC" w14:textId="77777777" w:rsidR="00F15CA8" w:rsidRPr="00F15CA8" w:rsidRDefault="00F15CA8" w:rsidP="00F15CA8">
      <w:pPr>
        <w:rPr>
          <w:sz w:val="18"/>
        </w:rPr>
      </w:pPr>
      <w:r w:rsidRPr="00F15CA8">
        <w:t xml:space="preserve">   - 選択項目の二者択一方式</w:t>
      </w:r>
    </w:p>
    <w:p w14:paraId="4499672F" w14:textId="77777777" w:rsidR="00F15CA8" w:rsidRPr="00F15CA8" w:rsidRDefault="00F15CA8" w:rsidP="00F15CA8">
      <w:pPr>
        <w:rPr>
          <w:sz w:val="18"/>
        </w:rPr>
      </w:pPr>
    </w:p>
    <w:p w14:paraId="4C183CF5" w14:textId="3D56440B" w:rsidR="00F15CA8" w:rsidRPr="00F15CA8" w:rsidRDefault="00F15CA8" w:rsidP="00F15CA8">
      <w:pPr>
        <w:rPr>
          <w:sz w:val="18"/>
        </w:rPr>
      </w:pPr>
      <w:r w:rsidRPr="00F15CA8">
        <w:t>2. 目的</w:t>
      </w:r>
      <w:r>
        <w:rPr>
          <w:rFonts w:hint="eastAsia"/>
        </w:rPr>
        <w:t>（page.</w:t>
      </w:r>
      <w:r w:rsidR="00654DDC">
        <w:t>3</w:t>
      </w:r>
      <w:r>
        <w:rPr>
          <w:rFonts w:hint="eastAsia"/>
        </w:rPr>
        <w:t>）</w:t>
      </w:r>
    </w:p>
    <w:p w14:paraId="58E75666" w14:textId="77777777" w:rsidR="00F15CA8" w:rsidRPr="00F15CA8" w:rsidRDefault="00F15CA8" w:rsidP="00F15CA8">
      <w:pPr>
        <w:rPr>
          <w:sz w:val="18"/>
        </w:rPr>
      </w:pPr>
    </w:p>
    <w:p w14:paraId="3DEA6743" w14:textId="28ED24ED" w:rsidR="00F15CA8" w:rsidRPr="00F15CA8" w:rsidRDefault="00F15CA8" w:rsidP="00F15CA8">
      <w:pPr>
        <w:rPr>
          <w:sz w:val="18"/>
        </w:rPr>
      </w:pPr>
      <w:r w:rsidRPr="00F15CA8">
        <w:t>3. 対象</w:t>
      </w:r>
      <w:r>
        <w:rPr>
          <w:rFonts w:hint="eastAsia"/>
        </w:rPr>
        <w:t>（page.</w:t>
      </w:r>
      <w:r w:rsidR="00654DDC">
        <w:t>3</w:t>
      </w:r>
      <w:r>
        <w:rPr>
          <w:rFonts w:hint="eastAsia"/>
        </w:rPr>
        <w:t>）</w:t>
      </w:r>
    </w:p>
    <w:p w14:paraId="648857DE" w14:textId="77777777" w:rsidR="00F15CA8" w:rsidRPr="00654DDC" w:rsidRDefault="00F15CA8" w:rsidP="00F15CA8">
      <w:pPr>
        <w:rPr>
          <w:sz w:val="18"/>
        </w:rPr>
      </w:pPr>
    </w:p>
    <w:p w14:paraId="5D9FDA61" w14:textId="557FF5CE" w:rsidR="00F15CA8" w:rsidRPr="00F15CA8" w:rsidRDefault="00F15CA8" w:rsidP="00F15CA8">
      <w:pPr>
        <w:rPr>
          <w:sz w:val="18"/>
        </w:rPr>
      </w:pPr>
      <w:r w:rsidRPr="00F15CA8">
        <w:t>4. 基本原則</w:t>
      </w:r>
      <w:r>
        <w:rPr>
          <w:rFonts w:hint="eastAsia"/>
        </w:rPr>
        <w:t>（page.</w:t>
      </w:r>
      <w:r w:rsidR="00574C1F">
        <w:t>3</w:t>
      </w:r>
      <w:r>
        <w:rPr>
          <w:rFonts w:hint="eastAsia"/>
        </w:rPr>
        <w:t>）</w:t>
      </w:r>
    </w:p>
    <w:p w14:paraId="5889A94F" w14:textId="77777777" w:rsidR="00F15CA8" w:rsidRPr="00F15CA8" w:rsidRDefault="00F15CA8" w:rsidP="00F15CA8">
      <w:pPr>
        <w:rPr>
          <w:sz w:val="18"/>
        </w:rPr>
      </w:pPr>
      <w:r w:rsidRPr="00F15CA8">
        <w:t xml:space="preserve">   - 記載タイミング</w:t>
      </w:r>
    </w:p>
    <w:p w14:paraId="34310F05" w14:textId="77777777" w:rsidR="00F15CA8" w:rsidRPr="00F15CA8" w:rsidRDefault="00F15CA8" w:rsidP="00F15CA8">
      <w:pPr>
        <w:rPr>
          <w:sz w:val="18"/>
        </w:rPr>
      </w:pPr>
      <w:r w:rsidRPr="00F15CA8">
        <w:t xml:space="preserve">   - 入力者と入力内容</w:t>
      </w:r>
    </w:p>
    <w:p w14:paraId="7A6CC525" w14:textId="77777777" w:rsidR="00F15CA8" w:rsidRDefault="00F15CA8" w:rsidP="00F15CA8">
      <w:pPr>
        <w:rPr>
          <w:sz w:val="18"/>
        </w:rPr>
      </w:pPr>
      <w:r w:rsidRPr="00F15CA8">
        <w:t xml:space="preserve">   - 症例識別番号の設定方法</w:t>
      </w:r>
    </w:p>
    <w:p w14:paraId="4DC535A7" w14:textId="77777777" w:rsidR="00F15CA8" w:rsidRPr="00F15CA8" w:rsidRDefault="00F15CA8" w:rsidP="00F15CA8">
      <w:pPr>
        <w:rPr>
          <w:sz w:val="18"/>
        </w:rPr>
      </w:pPr>
    </w:p>
    <w:p w14:paraId="21A83943" w14:textId="261A9F7F" w:rsidR="00F15CA8" w:rsidRPr="0059359A" w:rsidRDefault="00F15CA8" w:rsidP="00F15CA8">
      <w:pPr>
        <w:rPr>
          <w:sz w:val="18"/>
        </w:rPr>
      </w:pPr>
      <w:r>
        <w:t>6</w:t>
      </w:r>
      <w:r w:rsidRPr="00F15CA8">
        <w:t>. 熊本心リハ地域連携パスの構成書類</w:t>
      </w:r>
      <w:r w:rsidR="0059359A">
        <w:rPr>
          <w:rFonts w:hint="eastAsia"/>
        </w:rPr>
        <w:t>（page.</w:t>
      </w:r>
      <w:r w:rsidR="00574C1F">
        <w:t>4</w:t>
      </w:r>
      <w:r w:rsidR="0073322E">
        <w:rPr>
          <w:rFonts w:hint="eastAsia"/>
        </w:rPr>
        <w:t>～</w:t>
      </w:r>
      <w:r w:rsidR="002F31DC">
        <w:t>7</w:t>
      </w:r>
      <w:r w:rsidR="0059359A">
        <w:rPr>
          <w:rFonts w:hint="eastAsia"/>
        </w:rPr>
        <w:t>）</w:t>
      </w:r>
    </w:p>
    <w:p w14:paraId="7AC2F548" w14:textId="70C4AB70" w:rsidR="00F15CA8" w:rsidRPr="00F15CA8" w:rsidRDefault="00F15CA8" w:rsidP="00F15CA8">
      <w:pPr>
        <w:rPr>
          <w:sz w:val="18"/>
        </w:rPr>
      </w:pPr>
      <w:r w:rsidRPr="00F15CA8">
        <w:t xml:space="preserve">   - </w:t>
      </w:r>
      <w:r w:rsidR="0059359A">
        <w:rPr>
          <w:rFonts w:hint="eastAsia"/>
        </w:rPr>
        <w:t>紙/</w:t>
      </w:r>
      <w:r w:rsidRPr="00F15CA8">
        <w:t>Excel ver.</w:t>
      </w:r>
    </w:p>
    <w:p w14:paraId="2448C36B" w14:textId="77777777" w:rsidR="00F15CA8" w:rsidRPr="00F15CA8" w:rsidRDefault="00F15CA8" w:rsidP="00F15CA8">
      <w:pPr>
        <w:rPr>
          <w:sz w:val="18"/>
        </w:rPr>
      </w:pPr>
      <w:r w:rsidRPr="00F15CA8">
        <w:t xml:space="preserve">   - 患者様用連携パス</w:t>
      </w:r>
    </w:p>
    <w:p w14:paraId="167DA7E1" w14:textId="77777777" w:rsidR="00F15CA8" w:rsidRPr="00F15CA8" w:rsidRDefault="00F15CA8" w:rsidP="00F15CA8">
      <w:pPr>
        <w:rPr>
          <w:sz w:val="18"/>
        </w:rPr>
      </w:pPr>
      <w:r w:rsidRPr="00F15CA8">
        <w:t xml:space="preserve">   - 自己管理用紙</w:t>
      </w:r>
    </w:p>
    <w:p w14:paraId="6D9E2B91" w14:textId="77777777" w:rsidR="00F15CA8" w:rsidRPr="00F15CA8" w:rsidRDefault="00F15CA8" w:rsidP="00F15CA8">
      <w:pPr>
        <w:rPr>
          <w:sz w:val="18"/>
        </w:rPr>
      </w:pPr>
      <w:r w:rsidRPr="00F15CA8">
        <w:t xml:space="preserve">   - 項目記載説明書</w:t>
      </w:r>
    </w:p>
    <w:p w14:paraId="67FA48CB" w14:textId="77777777" w:rsidR="00F15CA8" w:rsidRPr="00F15CA8" w:rsidRDefault="00F15CA8" w:rsidP="00F15CA8">
      <w:pPr>
        <w:rPr>
          <w:sz w:val="18"/>
        </w:rPr>
      </w:pPr>
    </w:p>
    <w:p w14:paraId="130AC0A8" w14:textId="4C6B09D7" w:rsidR="00F15CA8" w:rsidRPr="00F15CA8" w:rsidRDefault="0059359A" w:rsidP="00F15CA8">
      <w:pPr>
        <w:rPr>
          <w:sz w:val="18"/>
        </w:rPr>
      </w:pPr>
      <w:r>
        <w:rPr>
          <w:rFonts w:hint="eastAsia"/>
        </w:rPr>
        <w:t>7</w:t>
      </w:r>
      <w:r w:rsidR="00F15CA8" w:rsidRPr="00F15CA8">
        <w:t>. 基本的な書類の流れ</w:t>
      </w:r>
      <w:r>
        <w:rPr>
          <w:rFonts w:hint="eastAsia"/>
        </w:rPr>
        <w:t>（page.</w:t>
      </w:r>
      <w:r w:rsidR="00FA402B">
        <w:t>7</w:t>
      </w:r>
      <w:r>
        <w:rPr>
          <w:rFonts w:hint="eastAsia"/>
        </w:rPr>
        <w:t>）</w:t>
      </w:r>
      <w:r w:rsidR="00F15CA8" w:rsidRPr="00F15CA8">
        <w:t xml:space="preserve"> </w:t>
      </w:r>
    </w:p>
    <w:p w14:paraId="1E8DB677" w14:textId="77777777" w:rsidR="00F15CA8" w:rsidRPr="00F15CA8" w:rsidRDefault="00F15CA8" w:rsidP="00F15CA8">
      <w:pPr>
        <w:rPr>
          <w:sz w:val="18"/>
        </w:rPr>
      </w:pPr>
    </w:p>
    <w:p w14:paraId="3D9DA702" w14:textId="1B9C0ED8" w:rsidR="00F15CA8" w:rsidRPr="00F15CA8" w:rsidRDefault="0059359A" w:rsidP="00F15CA8">
      <w:pPr>
        <w:rPr>
          <w:sz w:val="18"/>
        </w:rPr>
      </w:pPr>
      <w:r>
        <w:t>8</w:t>
      </w:r>
      <w:r w:rsidR="00F15CA8" w:rsidRPr="00F15CA8">
        <w:t>. データ集積の方法</w:t>
      </w:r>
      <w:r>
        <w:rPr>
          <w:rFonts w:hint="eastAsia"/>
        </w:rPr>
        <w:t>（page.</w:t>
      </w:r>
      <w:r w:rsidR="004D00C6">
        <w:t>8</w:t>
      </w:r>
      <w:r>
        <w:rPr>
          <w:rFonts w:hint="eastAsia"/>
        </w:rPr>
        <w:t>）</w:t>
      </w:r>
    </w:p>
    <w:p w14:paraId="641CBEE8" w14:textId="77777777" w:rsidR="00F15CA8" w:rsidRPr="00574C1F" w:rsidRDefault="00F15CA8" w:rsidP="00F15CA8">
      <w:pPr>
        <w:rPr>
          <w:sz w:val="18"/>
        </w:rPr>
      </w:pPr>
    </w:p>
    <w:p w14:paraId="3DD4B98D" w14:textId="4CECE533" w:rsidR="00F15CA8" w:rsidRPr="00F15CA8" w:rsidRDefault="0059359A" w:rsidP="00F15CA8">
      <w:pPr>
        <w:rPr>
          <w:sz w:val="18"/>
        </w:rPr>
      </w:pPr>
      <w:r>
        <w:t>9</w:t>
      </w:r>
      <w:r w:rsidR="00F15CA8" w:rsidRPr="00F15CA8">
        <w:t>. 対応表の作成と送付先</w:t>
      </w:r>
      <w:r>
        <w:rPr>
          <w:rFonts w:hint="eastAsia"/>
        </w:rPr>
        <w:t>（page.</w:t>
      </w:r>
      <w:r w:rsidR="003C6691">
        <w:t>9</w:t>
      </w:r>
      <w:r>
        <w:rPr>
          <w:rFonts w:hint="eastAsia"/>
        </w:rPr>
        <w:t>）</w:t>
      </w:r>
    </w:p>
    <w:p w14:paraId="24DF25F3" w14:textId="689A1B4E" w:rsidR="00F15CA8" w:rsidRPr="00F15CA8" w:rsidRDefault="00F15CA8" w:rsidP="00F15CA8">
      <w:pPr>
        <w:rPr>
          <w:sz w:val="18"/>
        </w:rPr>
      </w:pPr>
      <w:r w:rsidRPr="00F15CA8">
        <w:t xml:space="preserve">   - Excel</w:t>
      </w:r>
      <w:r w:rsidR="003F3CB2">
        <w:t>ファイルの</w:t>
      </w:r>
      <w:r w:rsidRPr="00F15CA8">
        <w:t>設定方法</w:t>
      </w:r>
    </w:p>
    <w:p w14:paraId="1FBF98F2" w14:textId="77777777" w:rsidR="00F15CA8" w:rsidRPr="00F15CA8" w:rsidRDefault="00F15CA8" w:rsidP="00F15CA8">
      <w:pPr>
        <w:rPr>
          <w:sz w:val="18"/>
        </w:rPr>
      </w:pPr>
    </w:p>
    <w:p w14:paraId="145B4233" w14:textId="1079B999" w:rsidR="00F15CA8" w:rsidRPr="00F15CA8" w:rsidRDefault="00F15CA8" w:rsidP="00F15CA8">
      <w:pPr>
        <w:rPr>
          <w:sz w:val="18"/>
        </w:rPr>
      </w:pPr>
      <w:r w:rsidRPr="00F15CA8">
        <w:t>9. 運用手順について</w:t>
      </w:r>
      <w:r w:rsidR="0059359A">
        <w:rPr>
          <w:rFonts w:hint="eastAsia"/>
        </w:rPr>
        <w:t>（page.</w:t>
      </w:r>
      <w:r w:rsidR="003F3CB2">
        <w:t>9</w:t>
      </w:r>
      <w:r w:rsidR="0059359A">
        <w:rPr>
          <w:rFonts w:hint="eastAsia"/>
        </w:rPr>
        <w:t>）</w:t>
      </w:r>
    </w:p>
    <w:p w14:paraId="0C07608B" w14:textId="77777777" w:rsidR="00F15CA8" w:rsidRPr="00F15CA8" w:rsidRDefault="00F15CA8" w:rsidP="00F15CA8">
      <w:pPr>
        <w:rPr>
          <w:sz w:val="18"/>
        </w:rPr>
      </w:pPr>
      <w:r w:rsidRPr="00F15CA8">
        <w:t xml:space="preserve">   - 急性期・前期回復期</w:t>
      </w:r>
    </w:p>
    <w:p w14:paraId="120F68F3" w14:textId="77777777" w:rsidR="00F15CA8" w:rsidRPr="00F15CA8" w:rsidRDefault="00F15CA8" w:rsidP="00F15CA8">
      <w:pPr>
        <w:rPr>
          <w:sz w:val="18"/>
        </w:rPr>
      </w:pPr>
      <w:r w:rsidRPr="00F15CA8">
        <w:t xml:space="preserve">   - 後期回復期</w:t>
      </w:r>
    </w:p>
    <w:p w14:paraId="48991327" w14:textId="5B201005" w:rsidR="0059359A" w:rsidRDefault="00F15CA8" w:rsidP="00B43FCE">
      <w:r w:rsidRPr="00F15CA8">
        <w:t xml:space="preserve">   - 生活期</w:t>
      </w:r>
    </w:p>
    <w:p w14:paraId="78136AB4" w14:textId="4DE14C52" w:rsidR="00654DDC" w:rsidRDefault="00654DDC" w:rsidP="00B43FCE">
      <w:pPr>
        <w:rPr>
          <w:sz w:val="18"/>
        </w:rPr>
      </w:pPr>
    </w:p>
    <w:p w14:paraId="5739B344" w14:textId="5B9F0A7F" w:rsidR="00FA402B" w:rsidRDefault="00FA402B" w:rsidP="00B43FCE">
      <w:pPr>
        <w:rPr>
          <w:sz w:val="18"/>
        </w:rPr>
      </w:pPr>
    </w:p>
    <w:p w14:paraId="45307209" w14:textId="61E0037B" w:rsidR="00574C1F" w:rsidRDefault="00574C1F" w:rsidP="00B43FCE">
      <w:pPr>
        <w:rPr>
          <w:sz w:val="18"/>
        </w:rPr>
      </w:pPr>
    </w:p>
    <w:p w14:paraId="026BF91B" w14:textId="654197CE" w:rsidR="00781A92" w:rsidRPr="009A27BA" w:rsidRDefault="00B43FCE" w:rsidP="00B43FCE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lastRenderedPageBreak/>
        <w:t>【</w:t>
      </w:r>
      <w:r w:rsidRPr="00654DDC">
        <w:rPr>
          <w:rFonts w:hint="eastAsia"/>
          <w:b/>
          <w:color w:val="000000" w:themeColor="text1"/>
          <w:sz w:val="22"/>
          <w:szCs w:val="21"/>
        </w:rPr>
        <w:t xml:space="preserve">2025年度改訂版 </w:t>
      </w:r>
      <w:r w:rsidR="008F31D3" w:rsidRPr="00654DDC">
        <w:rPr>
          <w:rFonts w:hint="eastAsia"/>
          <w:b/>
          <w:color w:val="000000" w:themeColor="text1"/>
          <w:sz w:val="22"/>
          <w:szCs w:val="21"/>
        </w:rPr>
        <w:t>改訂</w:t>
      </w:r>
      <w:r w:rsidRPr="00654DDC">
        <w:rPr>
          <w:rFonts w:hint="eastAsia"/>
          <w:b/>
          <w:color w:val="000000" w:themeColor="text1"/>
          <w:sz w:val="22"/>
          <w:szCs w:val="21"/>
        </w:rPr>
        <w:t>の要点</w:t>
      </w:r>
      <w:r w:rsidRPr="00654DDC">
        <w:rPr>
          <w:rFonts w:hint="eastAsia"/>
          <w:b/>
          <w:sz w:val="22"/>
          <w:szCs w:val="21"/>
        </w:rPr>
        <w:t>】</w:t>
      </w:r>
    </w:p>
    <w:p w14:paraId="2153297D" w14:textId="5E7D2392" w:rsidR="00B43FCE" w:rsidRPr="009D14C7" w:rsidRDefault="00B85100" w:rsidP="00B43FCE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B43FCE" w:rsidRPr="009D14C7">
        <w:rPr>
          <w:rFonts w:hint="eastAsia"/>
          <w:color w:val="000000" w:themeColor="text1"/>
          <w:szCs w:val="21"/>
        </w:rPr>
        <w:t>連携パスの運用について</w:t>
      </w:r>
    </w:p>
    <w:p w14:paraId="1EF631E6" w14:textId="2096DF9F" w:rsidR="00B43FCE" w:rsidRPr="009D14C7" w:rsidRDefault="00B85100" w:rsidP="00781A92">
      <w:pPr>
        <w:ind w:leftChars="100" w:left="210"/>
        <w:rPr>
          <w:color w:val="000000" w:themeColor="text1"/>
          <w:szCs w:val="21"/>
        </w:rPr>
      </w:pPr>
      <w:r w:rsidRPr="00F15CA8">
        <w:t>心リハ地域</w:t>
      </w:r>
      <w:r w:rsidR="00B43FCE" w:rsidRPr="005705E4">
        <w:rPr>
          <w:rFonts w:hint="eastAsia"/>
          <w:color w:val="000000" w:themeColor="text1"/>
          <w:szCs w:val="21"/>
        </w:rPr>
        <w:t>連携パス/各期別タスクは「紙運用」または「Excel運用」とする。</w:t>
      </w:r>
    </w:p>
    <w:p w14:paraId="65E51853" w14:textId="77777777" w:rsidR="00B43FCE" w:rsidRPr="009D14C7" w:rsidRDefault="00B43FCE" w:rsidP="00B43FCE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 w:rsidRPr="009D14C7">
        <w:rPr>
          <w:rFonts w:hint="eastAsia"/>
          <w:color w:val="000000" w:themeColor="text1"/>
          <w:szCs w:val="21"/>
        </w:rPr>
        <w:t>形式の変更</w:t>
      </w:r>
    </w:p>
    <w:p w14:paraId="403D7A08" w14:textId="47BC5F0A" w:rsidR="00B43FCE" w:rsidRPr="00781A92" w:rsidRDefault="00B43FCE" w:rsidP="00781A92">
      <w:pPr>
        <w:ind w:leftChars="100" w:left="21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項目数増加に伴い、連携パス1枚目を表</w:t>
      </w:r>
      <w:r w:rsidR="00CB0A7E" w:rsidRPr="005705E4">
        <w:rPr>
          <w:rFonts w:hint="eastAsia"/>
          <w:color w:val="000000" w:themeColor="text1"/>
          <w:szCs w:val="21"/>
        </w:rPr>
        <w:t>（基本情報等）</w:t>
      </w:r>
      <w:r w:rsidRPr="005705E4">
        <w:rPr>
          <w:rFonts w:hint="eastAsia"/>
          <w:color w:val="000000" w:themeColor="text1"/>
          <w:szCs w:val="21"/>
        </w:rPr>
        <w:t>・裏</w:t>
      </w:r>
      <w:r w:rsidR="00CB0A7E" w:rsidRPr="005705E4">
        <w:rPr>
          <w:rFonts w:hint="eastAsia"/>
          <w:color w:val="000000" w:themeColor="text1"/>
          <w:szCs w:val="21"/>
        </w:rPr>
        <w:t>（前・後・生活期アウトカム）</w:t>
      </w:r>
      <w:r w:rsidRPr="005705E4">
        <w:rPr>
          <w:rFonts w:hint="eastAsia"/>
          <w:color w:val="000000" w:themeColor="text1"/>
          <w:szCs w:val="21"/>
        </w:rPr>
        <w:t>の2枚に変更。</w:t>
      </w:r>
    </w:p>
    <w:p w14:paraId="2A2C4903" w14:textId="77777777" w:rsidR="005705E4" w:rsidRDefault="00B43FCE" w:rsidP="005705E4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 w:rsidRPr="009D14C7">
        <w:rPr>
          <w:rFonts w:hint="eastAsia"/>
          <w:color w:val="000000" w:themeColor="text1"/>
          <w:szCs w:val="21"/>
        </w:rPr>
        <w:t>選択項目の二者択一の方式へ変更</w:t>
      </w:r>
    </w:p>
    <w:p w14:paraId="3B5A4EDD" w14:textId="77777777" w:rsidR="005705E4" w:rsidRDefault="00B43FCE" w:rsidP="005705E4">
      <w:pPr>
        <w:ind w:leftChars="100" w:left="21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「あり/なし」などの二者択一の選択方式とする。</w:t>
      </w:r>
    </w:p>
    <w:p w14:paraId="595A24B1" w14:textId="77777777" w:rsidR="005705E4" w:rsidRDefault="00B43FCE" w:rsidP="005705E4">
      <w:pPr>
        <w:ind w:leftChars="100" w:left="21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例：基本情報　介護保険：□あり　□なし</w:t>
      </w:r>
    </w:p>
    <w:p w14:paraId="3FE15C49" w14:textId="439E3A7B" w:rsidR="00781A92" w:rsidRPr="009D14C7" w:rsidRDefault="00B43FCE" w:rsidP="00781A92">
      <w:pPr>
        <w:ind w:leftChars="100" w:left="210" w:firstLineChars="200" w:firstLine="420"/>
        <w:rPr>
          <w:color w:val="000000" w:themeColor="text1"/>
          <w:szCs w:val="21"/>
        </w:rPr>
      </w:pPr>
      <w:r w:rsidRPr="005705E4">
        <w:rPr>
          <w:rFonts w:hint="eastAsia"/>
          <w:color w:val="000000" w:themeColor="text1"/>
          <w:szCs w:val="21"/>
        </w:rPr>
        <w:t>阻害因子　認知機能低下がある：□あり　□なし</w:t>
      </w:r>
    </w:p>
    <w:p w14:paraId="6B806451" w14:textId="4DDFD8E9" w:rsidR="00B43FCE" w:rsidRPr="00FD6F3F" w:rsidRDefault="00B43FCE" w:rsidP="00B43FCE">
      <w:pPr>
        <w:pStyle w:val="a4"/>
        <w:numPr>
          <w:ilvl w:val="0"/>
          <w:numId w:val="4"/>
        </w:numPr>
        <w:ind w:leftChars="0"/>
        <w:rPr>
          <w:color w:val="000000" w:themeColor="text1"/>
          <w:szCs w:val="21"/>
        </w:rPr>
      </w:pPr>
      <w:r>
        <w:rPr>
          <w:rFonts w:hint="eastAsia"/>
          <w:color w:val="000000" w:themeColor="text1"/>
          <w:szCs w:val="21"/>
        </w:rPr>
        <w:t>連携パスオーバービュー/タスク詳細の改訂内容</w:t>
      </w:r>
    </w:p>
    <w:p w14:paraId="36840C63" w14:textId="0563CF5A" w:rsidR="00B43FCE" w:rsidRDefault="00781A92" w:rsidP="000C652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11666B1" wp14:editId="32B45BF9">
                <wp:simplePos x="0" y="0"/>
                <wp:positionH relativeFrom="column">
                  <wp:posOffset>1554346</wp:posOffset>
                </wp:positionH>
                <wp:positionV relativeFrom="paragraph">
                  <wp:posOffset>3656330</wp:posOffset>
                </wp:positionV>
                <wp:extent cx="1744910" cy="125835"/>
                <wp:effectExtent l="12700" t="12700" r="20955" b="26670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10" cy="1258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3F0FC1D5" id="正方形/長方形 14" o:spid="_x0000_s1026" style="position:absolute;left:0;text-align:left;margin-left:122.4pt;margin-top:287.9pt;width:137.4pt;height:9.9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DDEA04D" wp14:editId="5D5E653E">
                <wp:simplePos x="0" y="0"/>
                <wp:positionH relativeFrom="column">
                  <wp:posOffset>1529581</wp:posOffset>
                </wp:positionH>
                <wp:positionV relativeFrom="paragraph">
                  <wp:posOffset>5332095</wp:posOffset>
                </wp:positionV>
                <wp:extent cx="1744910" cy="125835"/>
                <wp:effectExtent l="12700" t="12700" r="20955" b="26670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10" cy="1258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C7C75E" id="正方形/長方形 13" o:spid="_x0000_s1026" style="position:absolute;left:0;text-align:left;margin-left:120.45pt;margin-top:419.85pt;width:137.4pt;height:9.9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1DA9A2" wp14:editId="035B7339">
                <wp:simplePos x="0" y="0"/>
                <wp:positionH relativeFrom="column">
                  <wp:posOffset>1538599</wp:posOffset>
                </wp:positionH>
                <wp:positionV relativeFrom="paragraph">
                  <wp:posOffset>4252071</wp:posOffset>
                </wp:positionV>
                <wp:extent cx="1744910" cy="125835"/>
                <wp:effectExtent l="12700" t="12700" r="20955" b="2667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10" cy="1258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5C5D864" id="正方形/長方形 12" o:spid="_x0000_s1026" style="position:absolute;left:0;text-align:left;margin-left:121.15pt;margin-top:334.8pt;width:137.4pt;height:9.9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" filled="f" strokecolor="red" strokeweight="3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8A86DE" wp14:editId="524DDB6E">
                <wp:simplePos x="0" y="0"/>
                <wp:positionH relativeFrom="column">
                  <wp:posOffset>1545619</wp:posOffset>
                </wp:positionH>
                <wp:positionV relativeFrom="paragraph">
                  <wp:posOffset>2900464</wp:posOffset>
                </wp:positionV>
                <wp:extent cx="1744910" cy="125835"/>
                <wp:effectExtent l="12700" t="12700" r="20955" b="2667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4910" cy="12583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88572CC" id="正方形/長方形 5" o:spid="_x0000_s1026" style="position:absolute;left:0;text-align:left;margin-left:121.7pt;margin-top:228.4pt;width:137.4pt;height:9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" filled="f" strokecolor="red" strokeweight="3pt"/>
            </w:pict>
          </mc:Fallback>
        </mc:AlternateContent>
      </w:r>
      <w:r w:rsidR="00225A1E" w:rsidRPr="00225A1E">
        <w:rPr>
          <w:noProof/>
        </w:rPr>
        <w:drawing>
          <wp:inline distT="0" distB="0" distL="0" distR="0" wp14:anchorId="1ACD8839" wp14:editId="53767B85">
            <wp:extent cx="5400040" cy="5450840"/>
            <wp:effectExtent l="0" t="0" r="0" b="0"/>
            <wp:docPr id="361914689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45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E97B0" w14:textId="283651FC" w:rsidR="000C652A" w:rsidRPr="00654DDC" w:rsidRDefault="000C652A" w:rsidP="000C652A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lastRenderedPageBreak/>
        <w:t>【目的】</w:t>
      </w:r>
    </w:p>
    <w:p w14:paraId="605CF8F7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良質な医療を、効率的かつ適正に提供する</w:t>
      </w:r>
      <w:r w:rsidR="00365769" w:rsidRPr="00781A92">
        <w:rPr>
          <w:rFonts w:hint="eastAsia"/>
          <w:szCs w:val="21"/>
        </w:rPr>
        <w:t>。</w:t>
      </w:r>
    </w:p>
    <w:p w14:paraId="1033980E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急性期、回復期、維持期の医療施設が情報を共有する</w:t>
      </w:r>
      <w:r w:rsidR="00365769" w:rsidRPr="00781A92">
        <w:rPr>
          <w:rFonts w:hint="eastAsia"/>
          <w:szCs w:val="21"/>
        </w:rPr>
        <w:t>。</w:t>
      </w:r>
      <w:r w:rsidRPr="00781A92">
        <w:rPr>
          <w:szCs w:val="21"/>
        </w:rPr>
        <w:t xml:space="preserve"> </w:t>
      </w:r>
    </w:p>
    <w:p w14:paraId="0B5CD6BF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それぞれの医療施設の役割分担を明確化する</w:t>
      </w:r>
      <w:r w:rsidR="00365769" w:rsidRPr="00781A92">
        <w:rPr>
          <w:rFonts w:hint="eastAsia"/>
          <w:szCs w:val="21"/>
        </w:rPr>
        <w:t>。</w:t>
      </w:r>
    </w:p>
    <w:p w14:paraId="570B0003" w14:textId="77777777" w:rsidR="00781A92" w:rsidRDefault="00EC21FC" w:rsidP="00EC21FC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781A92">
        <w:rPr>
          <w:szCs w:val="21"/>
        </w:rPr>
        <w:t>患者に対して診療内容、治療経過、最終ゴールを明確化する</w:t>
      </w:r>
      <w:r w:rsidR="00365769" w:rsidRPr="00781A92">
        <w:rPr>
          <w:rFonts w:hint="eastAsia"/>
          <w:szCs w:val="21"/>
        </w:rPr>
        <w:t>。</w:t>
      </w:r>
      <w:r w:rsidRPr="00781A92">
        <w:rPr>
          <w:szCs w:val="21"/>
        </w:rPr>
        <w:t xml:space="preserve"> </w:t>
      </w:r>
    </w:p>
    <w:p w14:paraId="5E0462BC" w14:textId="0157FC0A" w:rsidR="00781A92" w:rsidRPr="009A27BA" w:rsidRDefault="00B85100" w:rsidP="000C652A">
      <w:pPr>
        <w:pStyle w:val="a4"/>
        <w:numPr>
          <w:ilvl w:val="0"/>
          <w:numId w:val="13"/>
        </w:numPr>
        <w:ind w:leftChars="0"/>
        <w:rPr>
          <w:szCs w:val="21"/>
        </w:rPr>
      </w:pPr>
      <w:r w:rsidRPr="00F15CA8">
        <w:t>心リハ地域</w:t>
      </w:r>
      <w:r w:rsidR="00EC21FC" w:rsidRPr="00781A92">
        <w:rPr>
          <w:szCs w:val="21"/>
        </w:rPr>
        <w:t>パスの記載内容を収集・解析することで現状の問題点を把握し、今後の施策を検討する</w:t>
      </w:r>
      <w:r w:rsidR="00EC21FC" w:rsidRPr="00781A92">
        <w:rPr>
          <w:rFonts w:hint="eastAsia"/>
          <w:szCs w:val="21"/>
        </w:rPr>
        <w:t>。</w:t>
      </w:r>
      <w:r w:rsidR="009A27BA">
        <w:rPr>
          <w:szCs w:val="21"/>
        </w:rPr>
        <w:br/>
      </w:r>
    </w:p>
    <w:p w14:paraId="5A885ED2" w14:textId="77777777" w:rsidR="00781A92" w:rsidRDefault="000C652A" w:rsidP="00781A92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t>【対象】</w:t>
      </w:r>
    </w:p>
    <w:p w14:paraId="6D916C9E" w14:textId="1C7F87D1" w:rsidR="009A27BA" w:rsidRPr="009A27BA" w:rsidRDefault="006E1331" w:rsidP="000C652A">
      <w:pPr>
        <w:rPr>
          <w:szCs w:val="21"/>
        </w:rPr>
      </w:pPr>
      <w:r>
        <w:rPr>
          <w:rFonts w:hint="eastAsia"/>
          <w:szCs w:val="21"/>
        </w:rPr>
        <w:t>心</w:t>
      </w:r>
      <w:r w:rsidR="00365769">
        <w:rPr>
          <w:rFonts w:hint="eastAsia"/>
          <w:szCs w:val="21"/>
        </w:rPr>
        <w:t>大血管疾患</w:t>
      </w:r>
      <w:r>
        <w:rPr>
          <w:rFonts w:hint="eastAsia"/>
          <w:szCs w:val="21"/>
        </w:rPr>
        <w:t>リハビリテーション料で算定する全例</w:t>
      </w:r>
      <w:r w:rsidR="009A27BA">
        <w:rPr>
          <w:szCs w:val="21"/>
        </w:rPr>
        <w:br/>
      </w:r>
    </w:p>
    <w:p w14:paraId="77F8119D" w14:textId="694CBEB4" w:rsidR="00236D94" w:rsidRPr="00654DDC" w:rsidRDefault="00236D94" w:rsidP="000C652A">
      <w:pPr>
        <w:rPr>
          <w:b/>
          <w:sz w:val="22"/>
          <w:szCs w:val="21"/>
        </w:rPr>
      </w:pPr>
      <w:r w:rsidRPr="00654DDC">
        <w:rPr>
          <w:rFonts w:hint="eastAsia"/>
          <w:b/>
          <w:sz w:val="22"/>
          <w:szCs w:val="21"/>
        </w:rPr>
        <w:t>【基本原則】</w:t>
      </w:r>
    </w:p>
    <w:p w14:paraId="55B3D3D7" w14:textId="3CAA8B3C" w:rsidR="005705E4" w:rsidRPr="00781A92" w:rsidRDefault="00B85100" w:rsidP="009C4278">
      <w:pPr>
        <w:pStyle w:val="a4"/>
        <w:numPr>
          <w:ilvl w:val="0"/>
          <w:numId w:val="9"/>
        </w:numPr>
        <w:ind w:leftChars="0"/>
        <w:rPr>
          <w:color w:val="FF0000"/>
          <w:szCs w:val="21"/>
        </w:rPr>
      </w:pPr>
      <w:r w:rsidRPr="00F15CA8">
        <w:t>心リハ地域</w:t>
      </w:r>
      <w:r w:rsidR="009C4278" w:rsidRPr="005705E4">
        <w:rPr>
          <w:rFonts w:hint="eastAsia"/>
          <w:szCs w:val="21"/>
        </w:rPr>
        <w:t>連携パス</w:t>
      </w:r>
      <w:r w:rsidR="009C4278" w:rsidRPr="005705E4">
        <w:rPr>
          <w:szCs w:val="21"/>
        </w:rPr>
        <w:t>/各期別タスクは「紙運用」</w:t>
      </w:r>
      <w:r w:rsidR="005D3BF1" w:rsidRPr="005705E4">
        <w:rPr>
          <w:rFonts w:hint="eastAsia"/>
          <w:color w:val="000000" w:themeColor="text1"/>
          <w:szCs w:val="21"/>
        </w:rPr>
        <w:t>または「Excel運用」とする。</w:t>
      </w:r>
    </w:p>
    <w:p w14:paraId="75AC5AAE" w14:textId="51C0FEA4" w:rsidR="00781A92" w:rsidRPr="00781A92" w:rsidRDefault="00781A92" w:rsidP="00781A92">
      <w:pPr>
        <w:pStyle w:val="a4"/>
        <w:ind w:leftChars="0" w:left="420"/>
        <w:rPr>
          <w:color w:val="000000" w:themeColor="text1"/>
          <w:sz w:val="20"/>
          <w:szCs w:val="21"/>
          <w:u w:val="single"/>
        </w:rPr>
      </w:pPr>
      <w:r w:rsidRPr="00781A92">
        <w:rPr>
          <w:rFonts w:hint="eastAsia"/>
          <w:color w:val="FF0000"/>
          <w:sz w:val="20"/>
          <w:szCs w:val="21"/>
          <w:u w:val="single"/>
        </w:rPr>
        <w:t>※本マニュアルは「紙運用」を想定しています</w:t>
      </w:r>
    </w:p>
    <w:p w14:paraId="2EFAA2F3" w14:textId="1D86C46A" w:rsidR="005705E4" w:rsidRPr="005705E4" w:rsidRDefault="00B85100" w:rsidP="005705E4">
      <w:pPr>
        <w:pStyle w:val="a4"/>
        <w:numPr>
          <w:ilvl w:val="0"/>
          <w:numId w:val="9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9C4278" w:rsidRPr="005705E4">
        <w:rPr>
          <w:rFonts w:hint="eastAsia"/>
          <w:szCs w:val="21"/>
        </w:rPr>
        <w:t>連携パスおよび各タスク記載のタイミング</w:t>
      </w:r>
      <w:r w:rsidR="005705E4">
        <w:rPr>
          <w:rFonts w:hint="eastAsia"/>
          <w:szCs w:val="21"/>
        </w:rPr>
        <w:t>について</w:t>
      </w:r>
    </w:p>
    <w:p w14:paraId="034A4EB3" w14:textId="5F7341BF" w:rsidR="005705E4" w:rsidRPr="005705E4" w:rsidRDefault="00781A92" w:rsidP="009C4278">
      <w:pPr>
        <w:pStyle w:val="a4"/>
        <w:numPr>
          <w:ilvl w:val="1"/>
          <w:numId w:val="9"/>
        </w:numPr>
        <w:ind w:leftChars="0"/>
        <w:rPr>
          <w:color w:val="000000" w:themeColor="text1"/>
          <w:szCs w:val="21"/>
        </w:rPr>
      </w:pPr>
      <w:r w:rsidRPr="00B4445F">
        <w:rPr>
          <w:rFonts w:hint="eastAsia"/>
          <w:szCs w:val="21"/>
        </w:rPr>
        <w:t>回復期前期：</w:t>
      </w:r>
      <w:r w:rsidR="009C4278" w:rsidRPr="005705E4">
        <w:rPr>
          <w:szCs w:val="21"/>
        </w:rPr>
        <w:t>転院/自宅</w:t>
      </w:r>
      <w:r w:rsidR="00654DDC" w:rsidRPr="005705E4">
        <w:rPr>
          <w:rFonts w:hint="eastAsia"/>
          <w:szCs w:val="21"/>
        </w:rPr>
        <w:t>退院</w:t>
      </w:r>
      <w:r w:rsidR="009C4278" w:rsidRPr="005705E4">
        <w:rPr>
          <w:szCs w:val="21"/>
        </w:rPr>
        <w:t>直前の状態と</w:t>
      </w:r>
      <w:r w:rsidR="00365769" w:rsidRPr="005705E4">
        <w:rPr>
          <w:rFonts w:hint="eastAsia"/>
          <w:szCs w:val="21"/>
        </w:rPr>
        <w:t>する</w:t>
      </w:r>
    </w:p>
    <w:p w14:paraId="3AE830C7" w14:textId="6219F069" w:rsidR="005705E4" w:rsidRPr="00B4445F" w:rsidRDefault="009C4278" w:rsidP="009C4278">
      <w:pPr>
        <w:pStyle w:val="a4"/>
        <w:numPr>
          <w:ilvl w:val="1"/>
          <w:numId w:val="9"/>
        </w:numPr>
        <w:ind w:leftChars="0"/>
        <w:rPr>
          <w:szCs w:val="21"/>
        </w:rPr>
      </w:pPr>
      <w:r w:rsidRPr="005705E4">
        <w:rPr>
          <w:rFonts w:hint="eastAsia"/>
          <w:szCs w:val="21"/>
        </w:rPr>
        <w:t>回復期後期</w:t>
      </w:r>
      <w:r w:rsidR="00781A92">
        <w:rPr>
          <w:rFonts w:hint="eastAsia"/>
          <w:szCs w:val="21"/>
        </w:rPr>
        <w:t>：</w:t>
      </w:r>
      <w:r w:rsidRPr="005705E4">
        <w:rPr>
          <w:rFonts w:hint="eastAsia"/>
          <w:szCs w:val="21"/>
        </w:rPr>
        <w:t>算定</w:t>
      </w:r>
      <w:r w:rsidR="0010271D" w:rsidRPr="005705E4">
        <w:rPr>
          <w:rFonts w:hint="eastAsia"/>
          <w:szCs w:val="21"/>
        </w:rPr>
        <w:t>150</w:t>
      </w:r>
      <w:r w:rsidRPr="005705E4">
        <w:rPr>
          <w:rFonts w:hint="eastAsia"/>
          <w:szCs w:val="21"/>
        </w:rPr>
        <w:t>日直前</w:t>
      </w:r>
      <w:r w:rsidR="00781A92" w:rsidRPr="00B4445F">
        <w:rPr>
          <w:szCs w:val="21"/>
        </w:rPr>
        <w:t xml:space="preserve"> or </w:t>
      </w:r>
      <w:r w:rsidR="00781A92" w:rsidRPr="00B4445F">
        <w:rPr>
          <w:rFonts w:hint="eastAsia"/>
          <w:szCs w:val="21"/>
        </w:rPr>
        <w:t>心リハ終了直前</w:t>
      </w:r>
    </w:p>
    <w:p w14:paraId="1F1C6FCF" w14:textId="403EF136" w:rsidR="005705E4" w:rsidRPr="00B4445F" w:rsidRDefault="005705E4" w:rsidP="005705E4">
      <w:pPr>
        <w:pStyle w:val="a4"/>
        <w:numPr>
          <w:ilvl w:val="1"/>
          <w:numId w:val="9"/>
        </w:numPr>
        <w:ind w:leftChars="0"/>
        <w:rPr>
          <w:szCs w:val="21"/>
        </w:rPr>
      </w:pPr>
      <w:r w:rsidRPr="00B4445F">
        <w:rPr>
          <w:rFonts w:hint="eastAsia"/>
          <w:szCs w:val="21"/>
        </w:rPr>
        <w:t>生活</w:t>
      </w:r>
      <w:r w:rsidR="009C4278" w:rsidRPr="00B4445F">
        <w:rPr>
          <w:rFonts w:hint="eastAsia"/>
          <w:szCs w:val="21"/>
        </w:rPr>
        <w:t>期</w:t>
      </w:r>
      <w:r w:rsidR="00781A92" w:rsidRPr="00B4445F">
        <w:rPr>
          <w:rFonts w:hint="eastAsia"/>
          <w:szCs w:val="21"/>
        </w:rPr>
        <w:t xml:space="preserve">　　：</w:t>
      </w:r>
      <w:r w:rsidR="0010271D" w:rsidRPr="00B4445F">
        <w:rPr>
          <w:rFonts w:hint="eastAsia"/>
          <w:szCs w:val="21"/>
        </w:rPr>
        <w:t>13</w:t>
      </w:r>
      <w:r w:rsidR="009C4278" w:rsidRPr="00B4445F">
        <w:rPr>
          <w:szCs w:val="21"/>
        </w:rPr>
        <w:t>単位</w:t>
      </w:r>
      <w:r w:rsidR="00781A92" w:rsidRPr="00B4445F">
        <w:rPr>
          <w:rFonts w:hint="eastAsia"/>
          <w:szCs w:val="21"/>
        </w:rPr>
        <w:t>/月</w:t>
      </w:r>
      <w:r w:rsidR="009C4278" w:rsidRPr="00B4445F">
        <w:rPr>
          <w:szCs w:val="21"/>
        </w:rPr>
        <w:t>の心リハ終了直前</w:t>
      </w:r>
    </w:p>
    <w:p w14:paraId="2D4B330C" w14:textId="5629D260" w:rsidR="005705E4" w:rsidRPr="005705E4" w:rsidRDefault="00B85100" w:rsidP="009C4278">
      <w:pPr>
        <w:pStyle w:val="a4"/>
        <w:numPr>
          <w:ilvl w:val="0"/>
          <w:numId w:val="9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5705E4">
        <w:rPr>
          <w:rFonts w:hint="eastAsia"/>
          <w:szCs w:val="21"/>
        </w:rPr>
        <w:t>連携パス</w:t>
      </w:r>
      <w:r w:rsidR="005705E4">
        <w:rPr>
          <w:szCs w:val="21"/>
        </w:rPr>
        <w:t>/</w:t>
      </w:r>
      <w:r w:rsidR="005705E4">
        <w:rPr>
          <w:rFonts w:hint="eastAsia"/>
          <w:szCs w:val="21"/>
        </w:rPr>
        <w:t>各期別タスクの</w:t>
      </w:r>
      <w:r w:rsidR="009C4278" w:rsidRPr="005705E4">
        <w:rPr>
          <w:rFonts w:hint="eastAsia"/>
          <w:szCs w:val="21"/>
        </w:rPr>
        <w:t>入力者については任意と</w:t>
      </w:r>
      <w:r w:rsidR="000F7874" w:rsidRPr="005705E4">
        <w:rPr>
          <w:rFonts w:hint="eastAsia"/>
          <w:szCs w:val="21"/>
        </w:rPr>
        <w:t>す</w:t>
      </w:r>
      <w:r w:rsidR="005705E4">
        <w:rPr>
          <w:rFonts w:hint="eastAsia"/>
          <w:szCs w:val="21"/>
        </w:rPr>
        <w:t>る</w:t>
      </w:r>
    </w:p>
    <w:p w14:paraId="2103313A" w14:textId="77777777" w:rsidR="005705E4" w:rsidRPr="005705E4" w:rsidRDefault="009C4278" w:rsidP="000C652A">
      <w:pPr>
        <w:pStyle w:val="a4"/>
        <w:numPr>
          <w:ilvl w:val="1"/>
          <w:numId w:val="9"/>
        </w:numPr>
        <w:ind w:leftChars="0"/>
        <w:rPr>
          <w:color w:val="000000" w:themeColor="text1"/>
          <w:szCs w:val="21"/>
        </w:rPr>
      </w:pPr>
      <w:r w:rsidRPr="005705E4">
        <w:rPr>
          <w:rFonts w:hint="eastAsia"/>
          <w:szCs w:val="21"/>
        </w:rPr>
        <w:t>各施設</w:t>
      </w:r>
      <w:r w:rsidR="005705E4" w:rsidRPr="005705E4">
        <w:rPr>
          <w:rFonts w:hint="eastAsia"/>
          <w:szCs w:val="21"/>
        </w:rPr>
        <w:t>の実情に合わせて</w:t>
      </w:r>
      <w:r w:rsidRPr="005705E4">
        <w:rPr>
          <w:rFonts w:hint="eastAsia"/>
          <w:szCs w:val="21"/>
        </w:rPr>
        <w:t>検討いただき、記載者の選定をお願い致します</w:t>
      </w:r>
      <w:r w:rsidR="00365769" w:rsidRPr="005705E4">
        <w:rPr>
          <w:rFonts w:hint="eastAsia"/>
          <w:szCs w:val="21"/>
        </w:rPr>
        <w:t>。</w:t>
      </w:r>
    </w:p>
    <w:p w14:paraId="03888493" w14:textId="77777777" w:rsidR="00351509" w:rsidRDefault="005705E4" w:rsidP="00351509">
      <w:pPr>
        <w:ind w:left="420" w:firstLineChars="50" w:firstLine="105"/>
        <w:rPr>
          <w:color w:val="000000" w:themeColor="text1"/>
          <w:szCs w:val="21"/>
        </w:rPr>
      </w:pPr>
      <w:r>
        <w:rPr>
          <w:rFonts w:hint="eastAsia"/>
          <w:szCs w:val="21"/>
        </w:rPr>
        <w:t>（例）</w:t>
      </w:r>
      <w:r w:rsidR="009C4278" w:rsidRPr="005705E4">
        <w:rPr>
          <w:rFonts w:hint="eastAsia"/>
          <w:szCs w:val="21"/>
        </w:rPr>
        <w:t>医師</w:t>
      </w:r>
      <w:r w:rsidR="009C4278" w:rsidRPr="005705E4">
        <w:rPr>
          <w:szCs w:val="21"/>
        </w:rPr>
        <w:t>/看護師/リハスタッフ/薬剤師/管理栄養士 等</w:t>
      </w:r>
    </w:p>
    <w:p w14:paraId="60D0D97F" w14:textId="21CA6B0F" w:rsidR="00351509" w:rsidRDefault="005D3BF1" w:rsidP="000C652A">
      <w:pPr>
        <w:pStyle w:val="a4"/>
        <w:numPr>
          <w:ilvl w:val="0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color w:val="000000" w:themeColor="text1"/>
          <w:szCs w:val="21"/>
        </w:rPr>
        <w:t>記入内容</w:t>
      </w:r>
      <w:r w:rsidR="00351509">
        <w:rPr>
          <w:rFonts w:hint="eastAsia"/>
          <w:color w:val="000000" w:themeColor="text1"/>
          <w:szCs w:val="21"/>
        </w:rPr>
        <w:t>に関して、</w:t>
      </w:r>
      <w:r w:rsidRPr="00351509">
        <w:rPr>
          <w:color w:val="000000" w:themeColor="text1"/>
          <w:szCs w:val="21"/>
        </w:rPr>
        <w:t>必須</w:t>
      </w:r>
      <w:r w:rsidR="00B050E2" w:rsidRPr="00351509">
        <w:rPr>
          <w:color w:val="000000" w:themeColor="text1"/>
          <w:szCs w:val="21"/>
        </w:rPr>
        <w:t>入力部分</w:t>
      </w:r>
      <w:r w:rsidR="00B050E2" w:rsidRPr="00B4445F">
        <w:rPr>
          <w:b/>
          <w:szCs w:val="21"/>
        </w:rPr>
        <w:t>（</w:t>
      </w:r>
      <w:r w:rsidR="00B050E2" w:rsidRPr="00B4445F">
        <w:rPr>
          <w:rFonts w:hint="eastAsia"/>
          <w:b/>
          <w:szCs w:val="21"/>
        </w:rPr>
        <w:t>灰</w:t>
      </w:r>
      <w:bookmarkStart w:id="0" w:name="_GoBack"/>
      <w:bookmarkEnd w:id="0"/>
      <w:r w:rsidR="00B050E2" w:rsidRPr="00B4445F">
        <w:rPr>
          <w:rFonts w:hint="eastAsia"/>
          <w:b/>
          <w:szCs w:val="21"/>
        </w:rPr>
        <w:t>色の網掛け</w:t>
      </w:r>
      <w:r w:rsidR="00B050E2" w:rsidRPr="00B4445F">
        <w:rPr>
          <w:b/>
          <w:szCs w:val="21"/>
        </w:rPr>
        <w:t>）</w:t>
      </w:r>
      <w:r w:rsidR="00B050E2" w:rsidRPr="00351509">
        <w:rPr>
          <w:color w:val="000000" w:themeColor="text1"/>
          <w:szCs w:val="21"/>
        </w:rPr>
        <w:t>は必ず入力する</w:t>
      </w:r>
    </w:p>
    <w:p w14:paraId="1F2474B1" w14:textId="77777777" w:rsidR="00351509" w:rsidRDefault="00B050E2" w:rsidP="00351509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color w:val="000000" w:themeColor="text1"/>
          <w:szCs w:val="21"/>
          <w:u w:val="single"/>
        </w:rPr>
        <w:t>心リハ施設への転院症例</w:t>
      </w:r>
      <w:r w:rsidRPr="00351509">
        <w:rPr>
          <w:color w:val="000000" w:themeColor="text1"/>
          <w:szCs w:val="21"/>
        </w:rPr>
        <w:t>、</w:t>
      </w:r>
      <w:r w:rsidRPr="00351509">
        <w:rPr>
          <w:color w:val="000000" w:themeColor="text1"/>
          <w:szCs w:val="21"/>
          <w:u w:val="single"/>
        </w:rPr>
        <w:t>外来リハ症例以外</w:t>
      </w:r>
      <w:r w:rsidRPr="00351509">
        <w:rPr>
          <w:color w:val="000000" w:themeColor="text1"/>
          <w:szCs w:val="21"/>
        </w:rPr>
        <w:t>は必須入力部分のみの記入でもよい</w:t>
      </w:r>
    </w:p>
    <w:p w14:paraId="78B3F71A" w14:textId="1438C850" w:rsidR="00351509" w:rsidRDefault="00B050E2" w:rsidP="000C652A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color w:val="000000" w:themeColor="text1"/>
          <w:szCs w:val="21"/>
        </w:rPr>
        <w:t>任意入力部分</w:t>
      </w:r>
      <w:r w:rsidRPr="00B4445F">
        <w:rPr>
          <w:szCs w:val="21"/>
        </w:rPr>
        <w:t>（</w:t>
      </w:r>
      <w:r w:rsidRPr="00B4445F">
        <w:rPr>
          <w:rFonts w:hint="eastAsia"/>
          <w:szCs w:val="21"/>
        </w:rPr>
        <w:t>網掛けなし</w:t>
      </w:r>
      <w:r w:rsidRPr="00B4445F">
        <w:rPr>
          <w:szCs w:val="21"/>
        </w:rPr>
        <w:t>）</w:t>
      </w:r>
      <w:r w:rsidRPr="00351509">
        <w:rPr>
          <w:color w:val="000000" w:themeColor="text1"/>
          <w:szCs w:val="21"/>
        </w:rPr>
        <w:t>については可能な限り入力をお願いします</w:t>
      </w:r>
    </w:p>
    <w:p w14:paraId="63051493" w14:textId="77777777" w:rsidR="00351509" w:rsidRPr="00351509" w:rsidRDefault="00365769" w:rsidP="00351509">
      <w:pPr>
        <w:pStyle w:val="a4"/>
        <w:numPr>
          <w:ilvl w:val="0"/>
          <w:numId w:val="10"/>
        </w:numPr>
        <w:ind w:leftChars="0"/>
        <w:rPr>
          <w:color w:val="000000" w:themeColor="text1"/>
          <w:szCs w:val="21"/>
        </w:rPr>
      </w:pPr>
      <w:r w:rsidRPr="00351509">
        <w:rPr>
          <w:rFonts w:hint="eastAsia"/>
          <w:szCs w:val="21"/>
        </w:rPr>
        <w:t>心大血管疾患リハビリテーション料で算定するリハビリテーション終了時を、地域連携パス終了点とする</w:t>
      </w:r>
    </w:p>
    <w:p w14:paraId="15F7223E" w14:textId="1D788BBD" w:rsidR="00C244BA" w:rsidRDefault="00B85100" w:rsidP="00C244BA">
      <w:pPr>
        <w:pStyle w:val="a4"/>
        <w:numPr>
          <w:ilvl w:val="0"/>
          <w:numId w:val="10"/>
        </w:numPr>
        <w:ind w:leftChars="0"/>
        <w:rPr>
          <w:color w:val="000000" w:themeColor="text1"/>
          <w:szCs w:val="21"/>
        </w:rPr>
      </w:pPr>
      <w:r w:rsidRPr="00F15CA8">
        <w:t>心リハ地域</w:t>
      </w:r>
      <w:r w:rsidR="00C316CD" w:rsidRPr="00351509">
        <w:rPr>
          <w:color w:val="000000" w:themeColor="text1"/>
          <w:szCs w:val="21"/>
        </w:rPr>
        <w:t>連携パス1部毎に症例識別番号を設定し記載する</w:t>
      </w:r>
    </w:p>
    <w:p w14:paraId="246ABD3D" w14:textId="2DEA82A9" w:rsidR="00C244BA" w:rsidRDefault="00C244BA" w:rsidP="00C244BA">
      <w:pPr>
        <w:pStyle w:val="a4"/>
        <w:ind w:leftChars="0" w:left="420"/>
        <w:rPr>
          <w:color w:val="000000" w:themeColor="text1"/>
          <w:szCs w:val="21"/>
        </w:rPr>
      </w:pPr>
      <w:r w:rsidRPr="007C54FA">
        <w:rPr>
          <w:color w:val="000000" w:themeColor="text1"/>
          <w:szCs w:val="21"/>
        </w:rPr>
        <w:t>≪症例識別番号の設定について≫</w:t>
      </w:r>
    </w:p>
    <w:p w14:paraId="746B6679" w14:textId="77777777" w:rsidR="00C244BA" w:rsidRPr="00C244BA" w:rsidRDefault="00C244BA" w:rsidP="00C244BA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医療機関番号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3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桁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–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症例登録年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桁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–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管理番号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4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桁、で記載する</w:t>
      </w:r>
    </w:p>
    <w:p w14:paraId="6D081CF4" w14:textId="77777777" w:rsidR="00C244BA" w:rsidRPr="00C244BA" w:rsidRDefault="003D5DCA" w:rsidP="00C244BA">
      <w:pPr>
        <w:pStyle w:val="a4"/>
        <w:numPr>
          <w:ilvl w:val="1"/>
          <w:numId w:val="10"/>
        </w:numPr>
        <w:ind w:leftChars="0"/>
        <w:rPr>
          <w:color w:val="000000" w:themeColor="text1"/>
          <w:szCs w:val="21"/>
        </w:rPr>
      </w:pP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付番</w:t>
      </w:r>
      <w:r w:rsid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は、</w:t>
      </w:r>
      <w:r w:rsidR="00C244BA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0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01-25-0001</w:t>
      </w:r>
      <w:r w:rsid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より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開始とする</w:t>
      </w:r>
    </w:p>
    <w:p w14:paraId="5099CDBD" w14:textId="77777777" w:rsidR="00C244BA" w:rsidRPr="00C244BA" w:rsidRDefault="00C316CD" w:rsidP="00FA402B">
      <w:pPr>
        <w:pStyle w:val="a4"/>
        <w:numPr>
          <w:ilvl w:val="2"/>
          <w:numId w:val="19"/>
        </w:numPr>
        <w:ind w:leftChars="0"/>
        <w:rPr>
          <w:color w:val="000000" w:themeColor="text1"/>
          <w:szCs w:val="21"/>
        </w:rPr>
      </w:pP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医療機関番号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3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桁</w:t>
      </w:r>
      <w:r w:rsidR="00654DDC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（</w:t>
      </w:r>
      <w:r w:rsid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別紙：</w:t>
      </w:r>
      <w:r w:rsidR="00C244BA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医療機関番号一覧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_2025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年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10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月改訂</w:t>
      </w:r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.</w:t>
      </w:r>
      <w:proofErr w:type="spellStart"/>
      <w:r w:rsidR="00C244B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docx</w:t>
      </w:r>
      <w:proofErr w:type="spellEnd"/>
      <w:r w:rsid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 </w:t>
      </w:r>
      <w:r w:rsid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参照</w:t>
      </w:r>
      <w:r w:rsidR="00654DDC" w:rsidRPr="00C244BA"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）</w:t>
      </w:r>
    </w:p>
    <w:p w14:paraId="52DAA068" w14:textId="77777777" w:rsidR="00C244BA" w:rsidRPr="00C244BA" w:rsidRDefault="00C244BA" w:rsidP="00FA402B">
      <w:pPr>
        <w:pStyle w:val="a4"/>
        <w:numPr>
          <w:ilvl w:val="2"/>
          <w:numId w:val="19"/>
        </w:numPr>
        <w:ind w:leftChars="0"/>
        <w:rPr>
          <w:color w:val="000000" w:themeColor="text1"/>
          <w:szCs w:val="21"/>
        </w:rPr>
      </w:pP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症例登録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年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桁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：（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例）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2025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年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1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月〜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12</w:t>
      </w:r>
      <w:r w:rsidR="00C316CD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月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であれば、“</w:t>
      </w:r>
      <w:r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25</w:t>
      </w:r>
      <w:r>
        <w:rPr>
          <w:rFonts w:ascii="Arial" w:hAnsi="Arial" w:cs="Arial" w:hint="eastAsia"/>
          <w:color w:val="000000" w:themeColor="text1"/>
          <w:sz w:val="20"/>
          <w:szCs w:val="20"/>
          <w:bdr w:val="none" w:sz="0" w:space="0" w:color="auto" w:frame="1"/>
        </w:rPr>
        <w:t>”</w:t>
      </w:r>
    </w:p>
    <w:p w14:paraId="4311EB9C" w14:textId="04BD214A" w:rsidR="0012781E" w:rsidRPr="00C244BA" w:rsidRDefault="00C316CD" w:rsidP="00FA402B">
      <w:pPr>
        <w:pStyle w:val="a4"/>
        <w:numPr>
          <w:ilvl w:val="2"/>
          <w:numId w:val="19"/>
        </w:numPr>
        <w:ind w:leftChars="0"/>
        <w:rPr>
          <w:color w:val="000000" w:themeColor="text1"/>
          <w:szCs w:val="21"/>
        </w:rPr>
      </w:pP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管理番号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4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桁・・・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0001</w:t>
      </w:r>
      <w:r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 xml:space="preserve">　各医療機関連携パス導入順</w:t>
      </w:r>
      <w:r w:rsidR="003D5DCA" w:rsidRPr="00C244BA">
        <w:rPr>
          <w:rFonts w:ascii="Arial" w:hAnsi="Arial" w:cs="Arial"/>
          <w:color w:val="000000" w:themeColor="text1"/>
          <w:sz w:val="20"/>
          <w:szCs w:val="20"/>
          <w:bdr w:val="none" w:sz="0" w:space="0" w:color="auto" w:frame="1"/>
        </w:rPr>
        <w:t>に連番を振る</w:t>
      </w:r>
    </w:p>
    <w:p w14:paraId="76E26AF9" w14:textId="33D6DD78" w:rsidR="00236D94" w:rsidRPr="00654DDC" w:rsidRDefault="00236D94" w:rsidP="000C652A">
      <w:pPr>
        <w:rPr>
          <w:b/>
          <w:color w:val="FF0000"/>
          <w:sz w:val="22"/>
          <w:szCs w:val="21"/>
        </w:rPr>
      </w:pPr>
      <w:r w:rsidRPr="00654DDC">
        <w:rPr>
          <w:rFonts w:hint="eastAsia"/>
          <w:b/>
          <w:color w:val="000000" w:themeColor="text1"/>
          <w:sz w:val="22"/>
          <w:szCs w:val="21"/>
        </w:rPr>
        <w:lastRenderedPageBreak/>
        <w:t>【熊本心リハ地域連携パスの構成書類】</w:t>
      </w:r>
    </w:p>
    <w:p w14:paraId="37FE77EE" w14:textId="6C969903" w:rsidR="00FA3F90" w:rsidRPr="00FA3F90" w:rsidRDefault="00FA3F90" w:rsidP="00FA3F90">
      <w:pPr>
        <w:jc w:val="left"/>
        <w:rPr>
          <w:szCs w:val="21"/>
        </w:rPr>
      </w:pPr>
      <w:r>
        <w:rPr>
          <w:rFonts w:ascii="ＭＳ 明朝" w:eastAsia="ＭＳ 明朝" w:hAnsi="ＭＳ 明朝" w:cs="ＭＳ 明朝"/>
          <w:szCs w:val="21"/>
        </w:rPr>
        <w:t>≪</w:t>
      </w:r>
      <w:r w:rsidRPr="00FA3F90">
        <w:rPr>
          <w:szCs w:val="21"/>
        </w:rPr>
        <w:t>紙ver</w:t>
      </w:r>
      <w:r w:rsidRPr="00FA3F90">
        <w:rPr>
          <w:rFonts w:hint="eastAsia"/>
          <w:szCs w:val="21"/>
        </w:rPr>
        <w:t>.</w:t>
      </w:r>
      <w:r>
        <w:rPr>
          <w:rFonts w:hint="eastAsia"/>
          <w:szCs w:val="21"/>
        </w:rPr>
        <w:t>≫</w:t>
      </w:r>
    </w:p>
    <w:p w14:paraId="672ED55B" w14:textId="3495837D" w:rsidR="0010271D" w:rsidRDefault="00B85100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F15CA8">
        <w:t>心リハ地域</w:t>
      </w:r>
      <w:r w:rsidR="005B6843">
        <w:rPr>
          <w:rFonts w:hint="eastAsia"/>
          <w:szCs w:val="21"/>
        </w:rPr>
        <w:t>連携パスオーバービュー</w:t>
      </w:r>
      <w:r w:rsidR="00FA3F90">
        <w:rPr>
          <w:rFonts w:hint="eastAsia"/>
          <w:szCs w:val="21"/>
        </w:rPr>
        <w:t>（表）</w:t>
      </w:r>
      <w:r w:rsidR="005B6843">
        <w:rPr>
          <w:rFonts w:hint="eastAsia"/>
          <w:szCs w:val="21"/>
        </w:rPr>
        <w:t>：基本情報等</w:t>
      </w:r>
    </w:p>
    <w:p w14:paraId="353E986C" w14:textId="2347AC27" w:rsidR="00E11F91" w:rsidRPr="005B6843" w:rsidRDefault="005B6843" w:rsidP="00E11F91">
      <w:pPr>
        <w:rPr>
          <w:szCs w:val="21"/>
        </w:rPr>
      </w:pPr>
      <w:r w:rsidRPr="005B6843">
        <w:rPr>
          <w:noProof/>
          <w:szCs w:val="21"/>
        </w:rPr>
        <w:drawing>
          <wp:inline distT="0" distB="0" distL="0" distR="0" wp14:anchorId="0FA40CBE" wp14:editId="0B2D3966">
            <wp:extent cx="5400040" cy="3350895"/>
            <wp:effectExtent l="0" t="0" r="0" b="190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50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709F7" w14:textId="77777777" w:rsidR="008822C8" w:rsidRPr="00E11F91" w:rsidRDefault="008822C8" w:rsidP="00E11F91">
      <w:pPr>
        <w:rPr>
          <w:szCs w:val="21"/>
        </w:rPr>
      </w:pPr>
    </w:p>
    <w:p w14:paraId="16BF62DA" w14:textId="66E2243B" w:rsidR="00FA3F90" w:rsidRDefault="00B85100" w:rsidP="00FA3F90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F15CA8">
        <w:t>心リハ地域</w:t>
      </w:r>
      <w:r w:rsidR="00FA3F90" w:rsidRPr="003A78C4">
        <w:rPr>
          <w:rFonts w:hint="eastAsia"/>
          <w:szCs w:val="21"/>
        </w:rPr>
        <w:t>連携パスオーバービュー</w:t>
      </w:r>
      <w:r w:rsidR="00FA3F90">
        <w:rPr>
          <w:rFonts w:hint="eastAsia"/>
          <w:szCs w:val="21"/>
        </w:rPr>
        <w:t>（裏）</w:t>
      </w:r>
      <w:r w:rsidR="005B6843">
        <w:rPr>
          <w:rFonts w:hint="eastAsia"/>
          <w:szCs w:val="21"/>
        </w:rPr>
        <w:t>：前・後・生活期アウトカム</w:t>
      </w:r>
    </w:p>
    <w:p w14:paraId="6B9C3726" w14:textId="208198CE" w:rsidR="008822C8" w:rsidRDefault="005B6843" w:rsidP="008822C8">
      <w:pPr>
        <w:rPr>
          <w:szCs w:val="21"/>
        </w:rPr>
      </w:pPr>
      <w:r w:rsidRPr="005B6843">
        <w:rPr>
          <w:noProof/>
          <w:szCs w:val="21"/>
        </w:rPr>
        <w:drawing>
          <wp:inline distT="0" distB="0" distL="0" distR="0" wp14:anchorId="743C9FC3" wp14:editId="33672663">
            <wp:extent cx="5400040" cy="3234055"/>
            <wp:effectExtent l="0" t="0" r="0" b="444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234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CFE271" w14:textId="77777777" w:rsidR="005B6843" w:rsidRPr="008822C8" w:rsidRDefault="005B6843" w:rsidP="008822C8">
      <w:pPr>
        <w:rPr>
          <w:szCs w:val="21"/>
        </w:rPr>
      </w:pPr>
    </w:p>
    <w:p w14:paraId="60F81217" w14:textId="11FDF30D" w:rsidR="003A78C4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3A78C4">
        <w:rPr>
          <w:rFonts w:hint="eastAsia"/>
          <w:szCs w:val="21"/>
        </w:rPr>
        <w:t>前期</w:t>
      </w:r>
      <w:r w:rsidR="005B6843">
        <w:rPr>
          <w:rFonts w:hint="eastAsia"/>
          <w:szCs w:val="21"/>
        </w:rPr>
        <w:t>回復期</w:t>
      </w:r>
      <w:r w:rsidRPr="003A78C4">
        <w:rPr>
          <w:rFonts w:hint="eastAsia"/>
          <w:szCs w:val="21"/>
        </w:rPr>
        <w:t>タスク</w:t>
      </w:r>
    </w:p>
    <w:p w14:paraId="1D3E57D3" w14:textId="1926A9F0" w:rsidR="00E11F91" w:rsidRPr="00E11F91" w:rsidRDefault="005B6843" w:rsidP="00E11F91">
      <w:pPr>
        <w:rPr>
          <w:szCs w:val="21"/>
        </w:rPr>
      </w:pPr>
      <w:r w:rsidRPr="005B6843">
        <w:rPr>
          <w:noProof/>
          <w:szCs w:val="21"/>
        </w:rPr>
        <w:drawing>
          <wp:inline distT="0" distB="0" distL="0" distR="0" wp14:anchorId="7B5222EB" wp14:editId="229F1E5D">
            <wp:extent cx="5400040" cy="3473450"/>
            <wp:effectExtent l="0" t="0" r="0" b="635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7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6274A" w14:textId="77777777" w:rsidR="008822C8" w:rsidRPr="00E11F91" w:rsidRDefault="008822C8" w:rsidP="00E11F91">
      <w:pPr>
        <w:rPr>
          <w:szCs w:val="21"/>
        </w:rPr>
      </w:pPr>
    </w:p>
    <w:p w14:paraId="7FAD3336" w14:textId="77777777" w:rsidR="002D611C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t>回復期後期タスク</w:t>
      </w:r>
    </w:p>
    <w:p w14:paraId="0AD825F1" w14:textId="14CFBDFA" w:rsidR="005B6843" w:rsidRPr="00E11F91" w:rsidRDefault="005B6843" w:rsidP="00E11F91">
      <w:pPr>
        <w:rPr>
          <w:szCs w:val="21"/>
        </w:rPr>
      </w:pPr>
      <w:r w:rsidRPr="005B6843">
        <w:rPr>
          <w:noProof/>
          <w:szCs w:val="21"/>
        </w:rPr>
        <w:drawing>
          <wp:inline distT="0" distB="0" distL="0" distR="0" wp14:anchorId="3B843D7B" wp14:editId="75511650">
            <wp:extent cx="5400040" cy="3493135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49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1CD66E" w14:textId="2206CAE1" w:rsidR="003A78C4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>
        <w:rPr>
          <w:rFonts w:hint="eastAsia"/>
          <w:szCs w:val="21"/>
        </w:rPr>
        <w:lastRenderedPageBreak/>
        <w:t>維持</w:t>
      </w:r>
      <w:r w:rsidR="00F579AD">
        <w:rPr>
          <w:rFonts w:hint="eastAsia"/>
          <w:szCs w:val="21"/>
        </w:rPr>
        <w:t>（生活）</w:t>
      </w:r>
      <w:r>
        <w:rPr>
          <w:rFonts w:hint="eastAsia"/>
          <w:szCs w:val="21"/>
        </w:rPr>
        <w:t>期タスク</w:t>
      </w:r>
    </w:p>
    <w:p w14:paraId="58992969" w14:textId="30CBD873" w:rsidR="00E11F91" w:rsidRPr="00E11F91" w:rsidRDefault="00F579AD" w:rsidP="00E11F91">
      <w:pPr>
        <w:rPr>
          <w:szCs w:val="21"/>
        </w:rPr>
      </w:pPr>
      <w:r w:rsidRPr="00F579AD">
        <w:rPr>
          <w:noProof/>
          <w:szCs w:val="21"/>
        </w:rPr>
        <w:drawing>
          <wp:inline distT="0" distB="0" distL="0" distR="0" wp14:anchorId="173B9410" wp14:editId="1AB5D86D">
            <wp:extent cx="5400040" cy="3131820"/>
            <wp:effectExtent l="0" t="0" r="0" b="508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3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93629D" w14:textId="5C0204EE" w:rsidR="00F579AD" w:rsidRDefault="00F579AD" w:rsidP="00F579AD">
      <w:pPr>
        <w:rPr>
          <w:rFonts w:ascii="ＭＳ 明朝" w:eastAsia="ＭＳ 明朝" w:hAnsi="ＭＳ 明朝" w:cs="ＭＳ 明朝"/>
          <w:szCs w:val="21"/>
        </w:rPr>
      </w:pPr>
    </w:p>
    <w:p w14:paraId="5483FE25" w14:textId="77777777" w:rsidR="002F31DC" w:rsidRPr="00F579AD" w:rsidRDefault="002F31DC" w:rsidP="00F579AD">
      <w:pPr>
        <w:rPr>
          <w:szCs w:val="21"/>
        </w:rPr>
      </w:pPr>
    </w:p>
    <w:p w14:paraId="1980D7BE" w14:textId="77777777" w:rsidR="003A78C4" w:rsidRPr="003A78C4" w:rsidRDefault="003A78C4" w:rsidP="003A78C4">
      <w:pPr>
        <w:pStyle w:val="a4"/>
        <w:numPr>
          <w:ilvl w:val="0"/>
          <w:numId w:val="1"/>
        </w:numPr>
        <w:ind w:leftChars="0"/>
        <w:rPr>
          <w:szCs w:val="21"/>
        </w:rPr>
      </w:pPr>
      <w:r w:rsidRPr="003A78C4">
        <w:rPr>
          <w:rFonts w:hint="eastAsia"/>
          <w:szCs w:val="21"/>
        </w:rPr>
        <w:t>患者様用連携パス</w:t>
      </w:r>
    </w:p>
    <w:p w14:paraId="7EE15967" w14:textId="77777777" w:rsidR="002D611C" w:rsidRDefault="002D611C" w:rsidP="000C652A">
      <w:pPr>
        <w:rPr>
          <w:szCs w:val="21"/>
        </w:rPr>
      </w:pPr>
      <w:r>
        <w:rPr>
          <w:noProof/>
          <w:szCs w:val="21"/>
        </w:rPr>
        <w:drawing>
          <wp:inline distT="0" distB="0" distL="0" distR="0" wp14:anchorId="07BA1AA2" wp14:editId="099C5FAB">
            <wp:extent cx="5911850" cy="3822442"/>
            <wp:effectExtent l="0" t="0" r="0" b="6985"/>
            <wp:docPr id="555272712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481" cy="3826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FAA72" w14:textId="5C580E00" w:rsidR="00236D94" w:rsidRDefault="00251BB7" w:rsidP="000C652A">
      <w:pPr>
        <w:pStyle w:val="a4"/>
        <w:numPr>
          <w:ilvl w:val="0"/>
          <w:numId w:val="1"/>
        </w:numPr>
        <w:ind w:leftChars="0"/>
        <w:rPr>
          <w:szCs w:val="21"/>
        </w:rPr>
      </w:pPr>
      <w:r>
        <w:rPr>
          <w:noProof/>
          <w:szCs w:val="21"/>
        </w:rPr>
        <w:lastRenderedPageBreak/>
        <w:drawing>
          <wp:anchor distT="0" distB="0" distL="114300" distR="114300" simplePos="0" relativeHeight="251660288" behindDoc="0" locked="0" layoutInCell="1" allowOverlap="1" wp14:anchorId="4F0EDA0B" wp14:editId="33E4DA0B">
            <wp:simplePos x="0" y="0"/>
            <wp:positionH relativeFrom="column">
              <wp:posOffset>2958465</wp:posOffset>
            </wp:positionH>
            <wp:positionV relativeFrom="paragraph">
              <wp:posOffset>582295</wp:posOffset>
            </wp:positionV>
            <wp:extent cx="2961005" cy="3198495"/>
            <wp:effectExtent l="0" t="0" r="0" b="1905"/>
            <wp:wrapThrough wrapText="bothSides">
              <wp:wrapPolygon edited="0">
                <wp:start x="0" y="0"/>
                <wp:lineTo x="0" y="21484"/>
                <wp:lineTo x="21401" y="21484"/>
                <wp:lineTo x="21401" y="0"/>
                <wp:lineTo x="0" y="0"/>
              </wp:wrapPolygon>
            </wp:wrapThrough>
            <wp:docPr id="155008985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005" cy="319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3967">
        <w:rPr>
          <w:noProof/>
        </w:rPr>
        <w:drawing>
          <wp:anchor distT="0" distB="0" distL="114300" distR="114300" simplePos="0" relativeHeight="251659264" behindDoc="0" locked="0" layoutInCell="1" allowOverlap="1" wp14:anchorId="46B806F9" wp14:editId="1CF05DEB">
            <wp:simplePos x="0" y="0"/>
            <wp:positionH relativeFrom="margin">
              <wp:posOffset>110490</wp:posOffset>
            </wp:positionH>
            <wp:positionV relativeFrom="paragraph">
              <wp:posOffset>320675</wp:posOffset>
            </wp:positionV>
            <wp:extent cx="2609850" cy="3848100"/>
            <wp:effectExtent l="0" t="0" r="0" b="0"/>
            <wp:wrapTopAndBottom/>
            <wp:docPr id="30494232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53967">
        <w:rPr>
          <w:rFonts w:hint="eastAsia"/>
          <w:szCs w:val="21"/>
        </w:rPr>
        <w:t>自己管理用紙</w:t>
      </w:r>
      <w:r>
        <w:rPr>
          <w:rFonts w:hint="eastAsia"/>
          <w:szCs w:val="21"/>
        </w:rPr>
        <w:t xml:space="preserve">　　　　　　　　　　　　　　　　⑦項目記載説明書</w:t>
      </w:r>
    </w:p>
    <w:p w14:paraId="05DCE2E1" w14:textId="780FECA7" w:rsidR="004D00C6" w:rsidRDefault="004D00C6" w:rsidP="00262F52">
      <w:pPr>
        <w:rPr>
          <w:b/>
          <w:sz w:val="22"/>
        </w:rPr>
      </w:pPr>
    </w:p>
    <w:p w14:paraId="46311E9F" w14:textId="0E79F109" w:rsidR="00262F52" w:rsidRPr="00FA402B" w:rsidRDefault="00262F52" w:rsidP="00FA402B">
      <w:pPr>
        <w:rPr>
          <w:rFonts w:cs="游明朝"/>
          <w:b/>
        </w:rPr>
      </w:pPr>
      <w:r w:rsidRPr="00654DDC">
        <w:rPr>
          <w:b/>
          <w:sz w:val="22"/>
        </w:rPr>
        <w:t>【基本的な書類の流れ】</w:t>
      </w:r>
      <w:r w:rsidRPr="00654DDC">
        <w:rPr>
          <w:rFonts w:cs="游明朝"/>
          <w:b/>
        </w:rPr>
        <w:t xml:space="preserve"> </w:t>
      </w:r>
    </w:p>
    <w:p w14:paraId="0A2FC17E" w14:textId="77777777" w:rsidR="00017DA0" w:rsidRPr="00017DA0" w:rsidRDefault="00C32818" w:rsidP="00017DA0">
      <w:pPr>
        <w:pStyle w:val="a4"/>
        <w:numPr>
          <w:ilvl w:val="0"/>
          <w:numId w:val="17"/>
        </w:numPr>
        <w:ind w:leftChars="0"/>
      </w:pPr>
      <w:r>
        <w:rPr>
          <w:rFonts w:cs="游明朝" w:hint="eastAsia"/>
        </w:rPr>
        <w:t>前期回復期</w:t>
      </w:r>
      <w:r w:rsidR="00017DA0">
        <w:rPr>
          <w:rFonts w:cs="游明朝" w:hint="eastAsia"/>
        </w:rPr>
        <w:t>：パス適用施設</w:t>
      </w:r>
    </w:p>
    <w:p w14:paraId="0D36F108" w14:textId="77777777" w:rsidR="00017DA0" w:rsidRPr="00017DA0" w:rsidRDefault="00262F52" w:rsidP="00017DA0">
      <w:pPr>
        <w:pStyle w:val="a4"/>
        <w:numPr>
          <w:ilvl w:val="0"/>
          <w:numId w:val="20"/>
        </w:numPr>
        <w:ind w:leftChars="0"/>
        <w:jc w:val="left"/>
      </w:pPr>
      <w:r w:rsidRPr="00017DA0">
        <w:rPr>
          <w:rFonts w:cs="游明朝" w:hint="eastAsia"/>
        </w:rPr>
        <w:t>各施設で</w:t>
      </w:r>
      <w:r w:rsidR="00B85100" w:rsidRPr="00F15CA8">
        <w:t>心リハ地域</w:t>
      </w:r>
      <w:r w:rsidRPr="00017DA0">
        <w:rPr>
          <w:rFonts w:cs="游明朝" w:hint="eastAsia"/>
        </w:rPr>
        <w:t>連携パス/タスク等を印刷</w:t>
      </w:r>
    </w:p>
    <w:p w14:paraId="67E32E83" w14:textId="73F7EBD8" w:rsidR="004D00C6" w:rsidRPr="004D00C6" w:rsidRDefault="00262F52" w:rsidP="004D00C6">
      <w:pPr>
        <w:pStyle w:val="a4"/>
        <w:numPr>
          <w:ilvl w:val="0"/>
          <w:numId w:val="20"/>
        </w:numPr>
        <w:ind w:leftChars="0"/>
        <w:jc w:val="left"/>
      </w:pPr>
      <w:r>
        <w:t>患者様</w:t>
      </w:r>
      <w:r w:rsidR="00B85100">
        <w:rPr>
          <w:rFonts w:hint="eastAsia"/>
        </w:rPr>
        <w:t>用連携パス</w:t>
      </w:r>
      <w:r>
        <w:t>と</w:t>
      </w:r>
      <w:r w:rsidR="00B85100" w:rsidRPr="00F15CA8">
        <w:t>心リハ地域</w:t>
      </w:r>
      <w:r>
        <w:t>連携パス/タスク等の原本は一緒に移動</w:t>
      </w:r>
      <w:r w:rsidRPr="00017DA0">
        <w:rPr>
          <w:rFonts w:cs="游明朝"/>
        </w:rPr>
        <w:t xml:space="preserve"> </w:t>
      </w:r>
    </w:p>
    <w:p w14:paraId="091FA386" w14:textId="781FBAEE" w:rsidR="004D00C6" w:rsidRDefault="004D00C6" w:rsidP="004D00C6">
      <w:pPr>
        <w:pStyle w:val="a4"/>
        <w:numPr>
          <w:ilvl w:val="0"/>
          <w:numId w:val="20"/>
        </w:numPr>
        <w:ind w:leftChars="0"/>
        <w:jc w:val="left"/>
      </w:pPr>
      <w:r>
        <w:rPr>
          <w:rFonts w:hint="eastAsia"/>
        </w:rPr>
        <w:t>心リハ算定施設へ転院しない、もしくは外来心リハへ繋がらなかった場合、心リハ地域連携パスは原本をコピーし、コピーしたパスをレターパックで事務局へ送付する</w:t>
      </w:r>
    </w:p>
    <w:p w14:paraId="7453334B" w14:textId="28471CA9" w:rsidR="004D00C6" w:rsidRPr="004D00C6" w:rsidRDefault="004D00C6" w:rsidP="004D00C6">
      <w:pPr>
        <w:pStyle w:val="a4"/>
        <w:numPr>
          <w:ilvl w:val="0"/>
          <w:numId w:val="20"/>
        </w:numPr>
        <w:ind w:leftChars="0"/>
        <w:jc w:val="left"/>
      </w:pPr>
      <w:r>
        <w:rPr>
          <w:rFonts w:hint="eastAsia"/>
        </w:rPr>
        <w:t>症例識別番号</w:t>
      </w:r>
      <w:r>
        <w:t>/氏名/生年月日⇒対応表（Excel）へ記載</w:t>
      </w:r>
      <w:r w:rsidRPr="00FA402B">
        <w:rPr>
          <w:rFonts w:cs="游明朝"/>
        </w:rPr>
        <w:t xml:space="preserve">  </w:t>
      </w:r>
    </w:p>
    <w:p w14:paraId="4B234A06" w14:textId="5ECABD01" w:rsidR="004D00C6" w:rsidRPr="004D00C6" w:rsidRDefault="004D00C6" w:rsidP="004D00C6">
      <w:pPr>
        <w:pStyle w:val="a4"/>
        <w:numPr>
          <w:ilvl w:val="0"/>
          <w:numId w:val="20"/>
        </w:numPr>
        <w:ind w:leftChars="0" w:right="31"/>
        <w:rPr>
          <w:rFonts w:cs="游明朝"/>
        </w:rPr>
      </w:pPr>
      <w:r>
        <w:t>一定数集まり次第、事務局へ郵送</w:t>
      </w:r>
      <w:r w:rsidRPr="00FA402B">
        <w:rPr>
          <w:rFonts w:cs="游明朝"/>
        </w:rPr>
        <w:t xml:space="preserve"> </w:t>
      </w:r>
    </w:p>
    <w:p w14:paraId="064EEAEB" w14:textId="77777777" w:rsidR="004D00C6" w:rsidRDefault="00017DA0" w:rsidP="004D00C6">
      <w:pPr>
        <w:pStyle w:val="a4"/>
        <w:numPr>
          <w:ilvl w:val="0"/>
          <w:numId w:val="17"/>
        </w:numPr>
        <w:ind w:leftChars="0" w:right="31"/>
      </w:pPr>
      <w:r>
        <w:rPr>
          <w:rFonts w:hint="eastAsia"/>
        </w:rPr>
        <w:t>後期回復期</w:t>
      </w:r>
      <w:r>
        <w:t xml:space="preserve"> or </w:t>
      </w:r>
      <w:r w:rsidR="00262F52">
        <w:rPr>
          <w:rFonts w:hint="eastAsia"/>
        </w:rPr>
        <w:t>持</w:t>
      </w:r>
      <w:r w:rsidR="00262F52">
        <w:t>参もしくは送付された</w:t>
      </w:r>
      <w:r w:rsidR="00B85100" w:rsidRPr="00F15CA8">
        <w:t>心リハ地域</w:t>
      </w:r>
      <w:r w:rsidR="00B85100" w:rsidRPr="00017DA0">
        <w:rPr>
          <w:rFonts w:cs="游明朝" w:hint="eastAsia"/>
        </w:rPr>
        <w:t>連携</w:t>
      </w:r>
      <w:r w:rsidR="00262F52">
        <w:t>パス</w:t>
      </w:r>
      <w:r w:rsidR="008400D5">
        <w:rPr>
          <w:rFonts w:hint="eastAsia"/>
        </w:rPr>
        <w:t>を受ける施設</w:t>
      </w:r>
    </w:p>
    <w:p w14:paraId="4F39F9CE" w14:textId="4BC718A8" w:rsidR="004D00C6" w:rsidRDefault="004D00C6" w:rsidP="004D00C6">
      <w:pPr>
        <w:pStyle w:val="a4"/>
        <w:numPr>
          <w:ilvl w:val="0"/>
          <w:numId w:val="24"/>
        </w:numPr>
        <w:ind w:leftChars="0"/>
        <w:jc w:val="left"/>
      </w:pPr>
      <w:r>
        <w:rPr>
          <w:rFonts w:hint="eastAsia"/>
        </w:rPr>
        <w:t>心リハ算定施設へ転院しない、もしくは外来心リハへ繋がらなかった場合、心リハ地域連携パスは原本をコピーし、コピーしたパスをレターパックで事務局へ送付する</w:t>
      </w:r>
    </w:p>
    <w:p w14:paraId="01483E8D" w14:textId="77777777" w:rsidR="004D00C6" w:rsidRPr="004D00C6" w:rsidRDefault="004D00C6" w:rsidP="004D00C6">
      <w:pPr>
        <w:pStyle w:val="a4"/>
        <w:numPr>
          <w:ilvl w:val="0"/>
          <w:numId w:val="24"/>
        </w:numPr>
        <w:ind w:leftChars="0"/>
        <w:jc w:val="left"/>
      </w:pPr>
      <w:r>
        <w:rPr>
          <w:rFonts w:hint="eastAsia"/>
        </w:rPr>
        <w:t>症例識別番号</w:t>
      </w:r>
      <w:r>
        <w:t>/氏名/生年月日⇒対応表（Excel）へ記載</w:t>
      </w:r>
      <w:r w:rsidRPr="00FA402B">
        <w:rPr>
          <w:rFonts w:cs="游明朝"/>
        </w:rPr>
        <w:t xml:space="preserve">  </w:t>
      </w:r>
    </w:p>
    <w:p w14:paraId="3B2F5398" w14:textId="72D9E253" w:rsidR="00262F52" w:rsidRPr="009A27BA" w:rsidRDefault="004D00C6" w:rsidP="009A27BA">
      <w:pPr>
        <w:pStyle w:val="a4"/>
        <w:numPr>
          <w:ilvl w:val="0"/>
          <w:numId w:val="24"/>
        </w:numPr>
        <w:ind w:leftChars="0" w:right="31"/>
        <w:rPr>
          <w:rFonts w:cs="游明朝"/>
        </w:rPr>
      </w:pPr>
      <w:r>
        <w:t>一定数集まり次第、事務局へ郵送</w:t>
      </w:r>
      <w:r w:rsidRPr="00FA402B">
        <w:rPr>
          <w:rFonts w:cs="游明朝"/>
        </w:rPr>
        <w:t xml:space="preserve"> </w:t>
      </w:r>
    </w:p>
    <w:p w14:paraId="21A6C750" w14:textId="77777777" w:rsidR="00262F52" w:rsidRDefault="00262F52" w:rsidP="00262F52">
      <w:pPr>
        <w:ind w:left="-5" w:right="31"/>
        <w:rPr>
          <w:rFonts w:cs="游明朝"/>
        </w:rPr>
      </w:pPr>
      <w:r>
        <w:rPr>
          <w:rFonts w:cs="游明朝"/>
        </w:rPr>
        <w:lastRenderedPageBreak/>
        <w:t xml:space="preserve"> </w:t>
      </w:r>
      <w:r>
        <w:rPr>
          <w:rFonts w:cs="游明朝"/>
          <w:noProof/>
        </w:rPr>
        <w:drawing>
          <wp:inline distT="0" distB="0" distL="0" distR="0" wp14:anchorId="57B3062A" wp14:editId="0A004D42">
            <wp:extent cx="4927600" cy="3555839"/>
            <wp:effectExtent l="0" t="0" r="0" b="0"/>
            <wp:docPr id="1094670598" name="図 1" descr="グラフィカル ユーザー インターフェイス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4670598" name="図 1" descr="グラフィカル ユーザー インターフェイス&#10;&#10;AI 生成コンテンツは誤りを含む可能性があります。"/>
                    <pic:cNvPicPr/>
                  </pic:nvPicPr>
                  <pic:blipFill>
                    <a:blip r:embed="rId1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9861" cy="3586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8FA6B" w14:textId="77777777" w:rsidR="00262F52" w:rsidRDefault="00262F52" w:rsidP="00262F52">
      <w:pPr>
        <w:ind w:left="-5" w:right="31"/>
        <w:rPr>
          <w:rFonts w:cs="游明朝"/>
        </w:rPr>
      </w:pPr>
    </w:p>
    <w:p w14:paraId="22EB90BF" w14:textId="77777777" w:rsidR="00262F52" w:rsidRDefault="00262F52" w:rsidP="00262F52">
      <w:pPr>
        <w:spacing w:after="66"/>
        <w:rPr>
          <w:rFonts w:cs="游明朝"/>
          <w:szCs w:val="21"/>
        </w:rPr>
      </w:pPr>
    </w:p>
    <w:p w14:paraId="2166A692" w14:textId="77777777" w:rsidR="00654DDC" w:rsidRPr="00FE36CF" w:rsidRDefault="00654DDC" w:rsidP="00262F52">
      <w:pPr>
        <w:spacing w:after="66"/>
        <w:rPr>
          <w:rFonts w:cs="游明朝"/>
          <w:szCs w:val="21"/>
        </w:rPr>
      </w:pPr>
    </w:p>
    <w:p w14:paraId="421CB9DE" w14:textId="77777777" w:rsidR="00262F52" w:rsidRPr="00654DDC" w:rsidRDefault="00262F52" w:rsidP="00262F52">
      <w:pPr>
        <w:ind w:left="-5" w:right="31"/>
        <w:rPr>
          <w:b/>
          <w:sz w:val="22"/>
        </w:rPr>
      </w:pPr>
      <w:r w:rsidRPr="00654DDC">
        <w:rPr>
          <w:b/>
          <w:sz w:val="22"/>
        </w:rPr>
        <w:t>【データ集積の方法】</w:t>
      </w:r>
      <w:r w:rsidRPr="00654DDC">
        <w:rPr>
          <w:rFonts w:cs="游明朝"/>
          <w:b/>
          <w:sz w:val="22"/>
        </w:rPr>
        <w:t xml:space="preserve"> </w:t>
      </w:r>
    </w:p>
    <w:p w14:paraId="63134241" w14:textId="6589A007" w:rsidR="00262F52" w:rsidRDefault="00262F52" w:rsidP="00262F52">
      <w:pPr>
        <w:ind w:left="-5" w:right="31"/>
        <w:rPr>
          <w:rFonts w:cs="游明朝"/>
        </w:rPr>
      </w:pPr>
      <w:r>
        <w:t>・</w:t>
      </w:r>
      <w:r w:rsidR="00B85100" w:rsidRPr="00F15CA8">
        <w:t>心リハ地域</w:t>
      </w:r>
      <w:r>
        <w:t>連携パス</w:t>
      </w:r>
      <w:r w:rsidR="00B4445F">
        <w:rPr>
          <w:rFonts w:hint="eastAsia"/>
        </w:rPr>
        <w:t>の基本情報等、前・後・生活期アウトカム、</w:t>
      </w:r>
      <w:r>
        <w:t>各期タスクのコピーを、レターパックにて定期的に事務局まで送付する。その際、氏名と生年月日の黒塗り</w:t>
      </w:r>
      <w:r>
        <w:rPr>
          <w:rFonts w:hint="eastAsia"/>
        </w:rPr>
        <w:t>または消去が必要</w:t>
      </w:r>
      <w:r>
        <w:t>。</w:t>
      </w:r>
      <w:r>
        <w:rPr>
          <w:rFonts w:cs="游明朝"/>
        </w:rPr>
        <w:t xml:space="preserve"> </w:t>
      </w:r>
    </w:p>
    <w:p w14:paraId="2627E8F9" w14:textId="77777777" w:rsidR="00AD63A7" w:rsidRDefault="00AD63A7" w:rsidP="00262F52">
      <w:pPr>
        <w:ind w:left="-5" w:right="31"/>
        <w:rPr>
          <w:rFonts w:cs="游明朝"/>
        </w:rPr>
      </w:pPr>
    </w:p>
    <w:p w14:paraId="74E191D3" w14:textId="18E14BC5" w:rsidR="00262F52" w:rsidRDefault="00AD63A7" w:rsidP="00262F52">
      <w:pPr>
        <w:ind w:left="-5" w:right="31"/>
        <w:rPr>
          <w:rFonts w:cs="游明朝"/>
        </w:rPr>
      </w:pPr>
      <w:r>
        <w:rPr>
          <w:noProof/>
        </w:rPr>
        <w:drawing>
          <wp:inline distT="0" distB="0" distL="0" distR="0" wp14:anchorId="162494D2" wp14:editId="3BC0B399">
            <wp:extent cx="5358342" cy="1581150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8750" t="44098" r="6692" b="32089"/>
                    <a:stretch/>
                  </pic:blipFill>
                  <pic:spPr bwMode="auto">
                    <a:xfrm>
                      <a:off x="0" y="0"/>
                      <a:ext cx="5371490" cy="1585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A4402B" w14:textId="4DCC5B21" w:rsidR="00262F52" w:rsidRDefault="00262F52" w:rsidP="00262F52">
      <w:pPr>
        <w:ind w:left="-5" w:right="31"/>
      </w:pPr>
    </w:p>
    <w:p w14:paraId="143E767C" w14:textId="37EDDAC5" w:rsidR="00262F52" w:rsidRDefault="00262F52" w:rsidP="00262F52">
      <w:pPr>
        <w:spacing w:after="152"/>
      </w:pPr>
      <w:r>
        <w:rPr>
          <w:rFonts w:cs="游明朝"/>
        </w:rPr>
        <w:t xml:space="preserve"> </w:t>
      </w:r>
    </w:p>
    <w:p w14:paraId="2C7FA51B" w14:textId="77777777" w:rsidR="004D00C6" w:rsidRDefault="004D00C6" w:rsidP="00262F52">
      <w:pPr>
        <w:spacing w:after="117"/>
        <w:ind w:right="780"/>
        <w:jc w:val="right"/>
        <w:rPr>
          <w:rFonts w:cs="游明朝"/>
        </w:rPr>
      </w:pPr>
    </w:p>
    <w:p w14:paraId="25EC5923" w14:textId="511292BC" w:rsidR="00262F52" w:rsidRPr="009A27BA" w:rsidRDefault="00262F52" w:rsidP="009A27BA">
      <w:pPr>
        <w:spacing w:after="117"/>
        <w:ind w:right="1620"/>
      </w:pPr>
      <w:r w:rsidRPr="00654DDC">
        <w:rPr>
          <w:rFonts w:cs="游明朝" w:hint="eastAsia"/>
          <w:b/>
          <w:sz w:val="22"/>
        </w:rPr>
        <w:lastRenderedPageBreak/>
        <w:t>【対応表】</w:t>
      </w:r>
    </w:p>
    <w:p w14:paraId="4B5514B7" w14:textId="52F7B904" w:rsidR="00262F52" w:rsidRDefault="00262F52" w:rsidP="007A57AE">
      <w:pPr>
        <w:ind w:left="-5" w:right="31"/>
      </w:pPr>
      <w:r>
        <w:t>・対応表（Excel</w:t>
      </w:r>
      <w:r w:rsidR="003F3CB2">
        <w:t>）を作成し、入力後</w:t>
      </w:r>
      <w:r w:rsidR="003F3CB2">
        <w:rPr>
          <w:rFonts w:hint="eastAsia"/>
        </w:rPr>
        <w:t>は各施設で管理する。事務局への送信は不要</w:t>
      </w:r>
    </w:p>
    <w:p w14:paraId="18F8696D" w14:textId="7D40AF60" w:rsidR="00262F52" w:rsidRPr="004D00C6" w:rsidRDefault="00262F52" w:rsidP="004D00C6">
      <w:pPr>
        <w:spacing w:after="125"/>
        <w:ind w:right="344"/>
        <w:jc w:val="right"/>
      </w:pPr>
      <w:r>
        <w:rPr>
          <w:noProof/>
        </w:rPr>
        <w:drawing>
          <wp:inline distT="0" distB="0" distL="0" distR="0" wp14:anchorId="7174F345" wp14:editId="2EA59654">
            <wp:extent cx="5571872" cy="2068195"/>
            <wp:effectExtent l="0" t="0" r="0" b="0"/>
            <wp:docPr id="1182" name="Picture 11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" name="Picture 1182"/>
                    <pic:cNvPicPr/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71872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游明朝"/>
        </w:rPr>
        <w:t xml:space="preserve"> </w:t>
      </w:r>
    </w:p>
    <w:p w14:paraId="01A9D12A" w14:textId="1E2B84CE" w:rsidR="003C6691" w:rsidRPr="003F3CB2" w:rsidRDefault="003C6691" w:rsidP="003F3CB2">
      <w:pPr>
        <w:spacing w:after="66"/>
      </w:pPr>
    </w:p>
    <w:p w14:paraId="57556C91" w14:textId="77777777" w:rsidR="00262F52" w:rsidRPr="00654DDC" w:rsidRDefault="00262F52" w:rsidP="00262F52">
      <w:pPr>
        <w:ind w:left="-5" w:right="5966"/>
        <w:rPr>
          <w:b/>
          <w:sz w:val="22"/>
        </w:rPr>
      </w:pPr>
      <w:r w:rsidRPr="00654DDC">
        <w:rPr>
          <w:b/>
          <w:sz w:val="22"/>
        </w:rPr>
        <w:t>【運用手順について】</w:t>
      </w:r>
    </w:p>
    <w:p w14:paraId="0332DC48" w14:textId="77777777" w:rsidR="00262F52" w:rsidRDefault="00262F52" w:rsidP="003C6691">
      <w:pPr>
        <w:pStyle w:val="a4"/>
        <w:numPr>
          <w:ilvl w:val="0"/>
          <w:numId w:val="25"/>
        </w:numPr>
        <w:ind w:leftChars="0" w:right="5966"/>
      </w:pPr>
      <w:r>
        <w:t>急性期</w:t>
      </w:r>
      <w:r>
        <w:rPr>
          <w:rFonts w:hint="eastAsia"/>
        </w:rPr>
        <w:t>・前期</w:t>
      </w:r>
      <w:r>
        <w:t>回復期</w:t>
      </w:r>
    </w:p>
    <w:p w14:paraId="51397552" w14:textId="3F4EA18D" w:rsidR="00262F52" w:rsidRDefault="00B85100" w:rsidP="006F4A6F">
      <w:pPr>
        <w:pStyle w:val="a4"/>
        <w:numPr>
          <w:ilvl w:val="0"/>
          <w:numId w:val="26"/>
        </w:numPr>
        <w:ind w:leftChars="0" w:rightChars="15" w:right="31"/>
      </w:pPr>
      <w:r w:rsidRPr="00F15CA8">
        <w:t>心リハ地域</w:t>
      </w:r>
      <w:r w:rsidR="00262F52">
        <w:t>連携パス立ち上げおよび記載</w:t>
      </w:r>
      <w:r w:rsidR="00262F52" w:rsidRPr="006F4A6F">
        <w:rPr>
          <w:rFonts w:cs="游明朝"/>
        </w:rPr>
        <w:t xml:space="preserve"> </w:t>
      </w:r>
      <w:r w:rsidR="00262F52" w:rsidRPr="006F4A6F">
        <w:rPr>
          <w:rFonts w:cs="游明朝" w:hint="eastAsia"/>
        </w:rPr>
        <w:t>（</w:t>
      </w:r>
      <w:r w:rsidR="003C6691" w:rsidRPr="006F4A6F">
        <w:rPr>
          <w:rFonts w:cs="游明朝" w:hint="eastAsia"/>
        </w:rPr>
        <w:t>心リハ地域連携パスを</w:t>
      </w:r>
      <w:r w:rsidR="00262F52" w:rsidRPr="006F4A6F">
        <w:rPr>
          <w:rFonts w:cs="游明朝" w:hint="eastAsia"/>
        </w:rPr>
        <w:t>各施設で印刷）</w:t>
      </w:r>
    </w:p>
    <w:p w14:paraId="2456A95A" w14:textId="605185DB" w:rsidR="00262F52" w:rsidRDefault="00262F52" w:rsidP="006F4A6F">
      <w:pPr>
        <w:pStyle w:val="a4"/>
        <w:numPr>
          <w:ilvl w:val="0"/>
          <w:numId w:val="26"/>
        </w:numPr>
        <w:ind w:leftChars="0" w:rightChars="15" w:right="31"/>
      </w:pPr>
      <w:r>
        <w:rPr>
          <w:rFonts w:hint="eastAsia"/>
        </w:rPr>
        <w:t>前期</w:t>
      </w:r>
      <w:r>
        <w:t>回復期タスク実施および記載</w:t>
      </w:r>
      <w:r w:rsidRPr="006F4A6F">
        <w:rPr>
          <w:rFonts w:cs="游明朝"/>
        </w:rPr>
        <w:t xml:space="preserve"> </w:t>
      </w:r>
    </w:p>
    <w:p w14:paraId="2BABB504" w14:textId="4F91E0D5" w:rsidR="00262F52" w:rsidRDefault="00262F52" w:rsidP="006F4A6F">
      <w:pPr>
        <w:pStyle w:val="a4"/>
        <w:numPr>
          <w:ilvl w:val="0"/>
          <w:numId w:val="26"/>
        </w:numPr>
        <w:ind w:leftChars="0" w:rightChars="15" w:right="31"/>
      </w:pPr>
      <w:r>
        <w:t>患者様用パス説明</w:t>
      </w:r>
      <w:r w:rsidRPr="006F4A6F">
        <w:rPr>
          <w:rFonts w:cs="游明朝"/>
        </w:rPr>
        <w:t xml:space="preserve"> </w:t>
      </w:r>
    </w:p>
    <w:p w14:paraId="33ABE5EE" w14:textId="77777777" w:rsidR="006F4A6F" w:rsidRPr="006F4A6F" w:rsidRDefault="00262F52" w:rsidP="006F4A6F">
      <w:pPr>
        <w:pStyle w:val="a4"/>
        <w:numPr>
          <w:ilvl w:val="0"/>
          <w:numId w:val="26"/>
        </w:numPr>
        <w:ind w:leftChars="0" w:rightChars="15" w:right="31"/>
      </w:pPr>
      <w:r>
        <w:t>転院/自宅退院時に対応表に記載</w:t>
      </w:r>
      <w:r w:rsidRPr="006F4A6F">
        <w:rPr>
          <w:rFonts w:cs="游明朝"/>
        </w:rPr>
        <w:t xml:space="preserve"> </w:t>
      </w:r>
    </w:p>
    <w:p w14:paraId="3A06ABC9" w14:textId="7153B74D" w:rsidR="00262F52" w:rsidRPr="006F4A6F" w:rsidRDefault="00B85100" w:rsidP="006F4A6F">
      <w:pPr>
        <w:pStyle w:val="a4"/>
        <w:numPr>
          <w:ilvl w:val="0"/>
          <w:numId w:val="26"/>
        </w:numPr>
        <w:ind w:leftChars="0" w:rightChars="15" w:right="31"/>
      </w:pPr>
      <w:r w:rsidRPr="00F15CA8">
        <w:t>心リハ地域</w:t>
      </w:r>
      <w:r w:rsidR="00262F52">
        <w:t>連携パス/前期タスク</w:t>
      </w:r>
      <w:r w:rsidR="003C6691">
        <w:rPr>
          <w:rFonts w:hint="eastAsia"/>
        </w:rPr>
        <w:t>をコピーし、コピーをレターパックで事務局へ</w:t>
      </w:r>
      <w:r w:rsidR="00262F52">
        <w:t>郵送</w:t>
      </w:r>
    </w:p>
    <w:p w14:paraId="2CF91730" w14:textId="77777777" w:rsidR="00262F52" w:rsidRDefault="00262F52" w:rsidP="00262F52">
      <w:pPr>
        <w:ind w:left="-5" w:right="31"/>
      </w:pPr>
      <w:r>
        <w:t>※回復期後期へ移行しなければパスは終了。原本は患者様本人が希望すればお渡しする。</w:t>
      </w:r>
      <w:r>
        <w:rPr>
          <w:rFonts w:cs="游明朝"/>
        </w:rPr>
        <w:t xml:space="preserve"> </w:t>
      </w:r>
    </w:p>
    <w:p w14:paraId="6AFB45C1" w14:textId="7B120005" w:rsidR="00262F52" w:rsidRDefault="00262F52" w:rsidP="00262F52">
      <w:pPr>
        <w:ind w:left="-5" w:right="31"/>
      </w:pPr>
      <w:r>
        <w:t>※転院の場合でも、心大血管疾患リハビリテ</w:t>
      </w:r>
      <w:r w:rsidR="003F3CB2">
        <w:t>ーション料算定継続でなければ、サマリーには同封せずパスは終了。</w:t>
      </w:r>
      <w:r>
        <w:t>介護保険サービス利用の場合も同様。</w:t>
      </w:r>
      <w:r>
        <w:rPr>
          <w:rFonts w:cs="游明朝"/>
        </w:rPr>
        <w:t xml:space="preserve"> </w:t>
      </w:r>
    </w:p>
    <w:p w14:paraId="44AFFB98" w14:textId="77777777" w:rsidR="00262F52" w:rsidRDefault="00262F52" w:rsidP="00262F52">
      <w:pPr>
        <w:spacing w:after="65"/>
      </w:pPr>
      <w:r>
        <w:rPr>
          <w:rFonts w:cs="游明朝"/>
        </w:rPr>
        <w:t xml:space="preserve"> </w:t>
      </w:r>
    </w:p>
    <w:p w14:paraId="2E53C113" w14:textId="77777777" w:rsidR="00262F52" w:rsidRDefault="00262F52" w:rsidP="006F4A6F">
      <w:pPr>
        <w:pStyle w:val="a4"/>
        <w:numPr>
          <w:ilvl w:val="0"/>
          <w:numId w:val="25"/>
        </w:numPr>
        <w:ind w:leftChars="0" w:right="31"/>
      </w:pPr>
      <w:r>
        <w:rPr>
          <w:rFonts w:hint="eastAsia"/>
        </w:rPr>
        <w:t>後期回復期</w:t>
      </w:r>
    </w:p>
    <w:p w14:paraId="5E22BAFC" w14:textId="50E27ED0" w:rsidR="00262F52" w:rsidRDefault="00B85100" w:rsidP="006F4A6F">
      <w:pPr>
        <w:pStyle w:val="a4"/>
        <w:numPr>
          <w:ilvl w:val="0"/>
          <w:numId w:val="27"/>
        </w:numPr>
        <w:ind w:leftChars="0" w:rightChars="15" w:right="31"/>
      </w:pPr>
      <w:r w:rsidRPr="00F15CA8">
        <w:t>心リハ地域</w:t>
      </w:r>
      <w:r w:rsidR="00262F52">
        <w:t>連携パスの追記</w:t>
      </w:r>
      <w:r w:rsidR="00262F52" w:rsidRPr="006F4A6F">
        <w:rPr>
          <w:rFonts w:cs="游明朝"/>
        </w:rPr>
        <w:t xml:space="preserve"> </w:t>
      </w:r>
      <w:r w:rsidR="00262F52" w:rsidRPr="006F4A6F">
        <w:rPr>
          <w:rFonts w:cs="游明朝" w:hint="eastAsia"/>
        </w:rPr>
        <w:t>：</w:t>
      </w:r>
      <w:r w:rsidR="00262F52">
        <w:t>直接外来心リハから開始の場合、</w:t>
      </w:r>
      <w:r w:rsidRPr="00F15CA8">
        <w:t>心リハ地域</w:t>
      </w:r>
      <w:r w:rsidR="00262F52">
        <w:t>連携パス立ち上げおよび記載</w:t>
      </w:r>
      <w:r w:rsidR="00262F52" w:rsidRPr="006F4A6F">
        <w:rPr>
          <w:rFonts w:cs="游明朝"/>
        </w:rPr>
        <w:t xml:space="preserve"> </w:t>
      </w:r>
      <w:r w:rsidR="00262F52" w:rsidRPr="006F4A6F">
        <w:rPr>
          <w:rFonts w:cs="游明朝" w:hint="eastAsia"/>
        </w:rPr>
        <w:t>（</w:t>
      </w:r>
      <w:r w:rsidR="006F4A6F">
        <w:rPr>
          <w:rFonts w:cs="游明朝" w:hint="eastAsia"/>
        </w:rPr>
        <w:t>心リハ地域連携パスを</w:t>
      </w:r>
      <w:r w:rsidR="00262F52" w:rsidRPr="006F4A6F">
        <w:rPr>
          <w:rFonts w:cs="游明朝" w:hint="eastAsia"/>
        </w:rPr>
        <w:t>各施設で印刷）</w:t>
      </w:r>
    </w:p>
    <w:p w14:paraId="756C4184" w14:textId="0C2E16B8" w:rsidR="00262F52" w:rsidRDefault="00262F52" w:rsidP="006F4A6F">
      <w:pPr>
        <w:pStyle w:val="a4"/>
        <w:numPr>
          <w:ilvl w:val="0"/>
          <w:numId w:val="27"/>
        </w:numPr>
        <w:ind w:leftChars="0" w:rightChars="15" w:right="31"/>
      </w:pPr>
      <w:r>
        <w:rPr>
          <w:rFonts w:hint="eastAsia"/>
        </w:rPr>
        <w:t>後期回復期タ</w:t>
      </w:r>
      <w:r>
        <w:t>スク実施および記載</w:t>
      </w:r>
      <w:r w:rsidRPr="006F4A6F">
        <w:rPr>
          <w:rFonts w:cs="游明朝"/>
        </w:rPr>
        <w:t xml:space="preserve"> </w:t>
      </w:r>
    </w:p>
    <w:p w14:paraId="551A5B57" w14:textId="74F8F607" w:rsidR="00262F52" w:rsidRDefault="00262F52" w:rsidP="006F4A6F">
      <w:pPr>
        <w:pStyle w:val="a4"/>
        <w:numPr>
          <w:ilvl w:val="0"/>
          <w:numId w:val="27"/>
        </w:numPr>
        <w:ind w:leftChars="0" w:rightChars="15" w:right="31"/>
      </w:pPr>
      <w:r>
        <w:t>患者様用パスの追加説明</w:t>
      </w:r>
      <w:r w:rsidRPr="006F4A6F">
        <w:rPr>
          <w:rFonts w:cs="游明朝"/>
        </w:rPr>
        <w:t xml:space="preserve"> </w:t>
      </w:r>
    </w:p>
    <w:p w14:paraId="6F2EF224" w14:textId="32798646" w:rsidR="00262F52" w:rsidRDefault="00262F52" w:rsidP="006F4A6F">
      <w:pPr>
        <w:pStyle w:val="a4"/>
        <w:numPr>
          <w:ilvl w:val="0"/>
          <w:numId w:val="27"/>
        </w:numPr>
        <w:ind w:leftChars="0" w:rightChars="15" w:right="31"/>
      </w:pPr>
      <w:r>
        <w:t>算定 150 日終了時に対応表に記載</w:t>
      </w:r>
      <w:r w:rsidRPr="006F4A6F">
        <w:rPr>
          <w:rFonts w:cs="游明朝"/>
        </w:rPr>
        <w:t xml:space="preserve"> </w:t>
      </w:r>
    </w:p>
    <w:p w14:paraId="770C519A" w14:textId="36C8D76F" w:rsidR="00262F52" w:rsidRDefault="00B85100" w:rsidP="006F4A6F">
      <w:pPr>
        <w:pStyle w:val="a4"/>
        <w:numPr>
          <w:ilvl w:val="0"/>
          <w:numId w:val="27"/>
        </w:numPr>
        <w:ind w:leftChars="0" w:rightChars="15" w:right="31"/>
      </w:pPr>
      <w:r w:rsidRPr="00F15CA8">
        <w:t>心リハ地域</w:t>
      </w:r>
      <w:r w:rsidR="00262F52">
        <w:t>連携パス/後期タスク</w:t>
      </w:r>
      <w:r w:rsidR="006F4A6F">
        <w:rPr>
          <w:rFonts w:hint="eastAsia"/>
        </w:rPr>
        <w:t>をコピーし、コピーをレターパックで事務局へ</w:t>
      </w:r>
      <w:r w:rsidR="00262F52">
        <w:t>郵送</w:t>
      </w:r>
    </w:p>
    <w:p w14:paraId="428071F2" w14:textId="75D4A47C" w:rsidR="00262F52" w:rsidRDefault="00262F52" w:rsidP="00262F52">
      <w:pPr>
        <w:spacing w:after="65"/>
        <w:rPr>
          <w:rFonts w:cs="游明朝"/>
        </w:rPr>
      </w:pPr>
      <w:r>
        <w:rPr>
          <w:rFonts w:cs="游明朝"/>
        </w:rPr>
        <w:t xml:space="preserve"> </w:t>
      </w:r>
    </w:p>
    <w:p w14:paraId="54A01F37" w14:textId="77777777" w:rsidR="00262F52" w:rsidRDefault="00262F52" w:rsidP="006F4A6F">
      <w:pPr>
        <w:pStyle w:val="a4"/>
        <w:numPr>
          <w:ilvl w:val="0"/>
          <w:numId w:val="25"/>
        </w:numPr>
        <w:ind w:leftChars="0" w:right="31"/>
      </w:pPr>
      <w:r>
        <w:rPr>
          <w:rFonts w:hint="eastAsia"/>
        </w:rPr>
        <w:lastRenderedPageBreak/>
        <w:t>生活期</w:t>
      </w:r>
    </w:p>
    <w:p w14:paraId="1DDA53B4" w14:textId="1C54518F" w:rsidR="00262F52" w:rsidRDefault="00B85100" w:rsidP="006F4A6F">
      <w:pPr>
        <w:pStyle w:val="a4"/>
        <w:numPr>
          <w:ilvl w:val="0"/>
          <w:numId w:val="28"/>
        </w:numPr>
        <w:ind w:leftChars="0" w:rightChars="15" w:right="31"/>
      </w:pPr>
      <w:r w:rsidRPr="00F15CA8">
        <w:t>心リハ地域</w:t>
      </w:r>
      <w:r w:rsidR="00262F52">
        <w:t>連携パスの追記</w:t>
      </w:r>
      <w:r w:rsidR="00262F52" w:rsidRPr="006F4A6F">
        <w:rPr>
          <w:rFonts w:cs="游明朝"/>
        </w:rPr>
        <w:t xml:space="preserve"> </w:t>
      </w:r>
    </w:p>
    <w:p w14:paraId="5BC9E83F" w14:textId="78970D28" w:rsidR="00262F52" w:rsidRDefault="00262F52" w:rsidP="006F4A6F">
      <w:pPr>
        <w:pStyle w:val="a4"/>
        <w:numPr>
          <w:ilvl w:val="0"/>
          <w:numId w:val="28"/>
        </w:numPr>
        <w:ind w:leftChars="0" w:rightChars="15" w:right="31"/>
      </w:pPr>
      <w:r>
        <w:rPr>
          <w:rFonts w:hint="eastAsia"/>
        </w:rPr>
        <w:t>生活期</w:t>
      </w:r>
      <w:r>
        <w:t>タスク実施および記載</w:t>
      </w:r>
      <w:r w:rsidRPr="006F4A6F">
        <w:rPr>
          <w:rFonts w:cs="游明朝"/>
        </w:rPr>
        <w:t xml:space="preserve"> </w:t>
      </w:r>
    </w:p>
    <w:p w14:paraId="6BDF9A24" w14:textId="291DB73C" w:rsidR="00262F52" w:rsidRDefault="00262F52" w:rsidP="006F4A6F">
      <w:pPr>
        <w:pStyle w:val="a4"/>
        <w:numPr>
          <w:ilvl w:val="0"/>
          <w:numId w:val="28"/>
        </w:numPr>
        <w:ind w:leftChars="0" w:rightChars="15" w:right="31"/>
      </w:pPr>
      <w:r>
        <w:t>終了時に対応表に記載</w:t>
      </w:r>
      <w:r w:rsidRPr="006F4A6F">
        <w:rPr>
          <w:rFonts w:cs="游明朝"/>
        </w:rPr>
        <w:t xml:space="preserve"> </w:t>
      </w:r>
    </w:p>
    <w:p w14:paraId="7C294E70" w14:textId="5479E3F5" w:rsidR="00262F52" w:rsidRDefault="00B85100" w:rsidP="006F4A6F">
      <w:pPr>
        <w:pStyle w:val="a4"/>
        <w:numPr>
          <w:ilvl w:val="0"/>
          <w:numId w:val="28"/>
        </w:numPr>
        <w:ind w:leftChars="0" w:rightChars="15" w:right="31"/>
      </w:pPr>
      <w:r w:rsidRPr="00F15CA8">
        <w:t>心リハ地域</w:t>
      </w:r>
      <w:r w:rsidR="00262F52">
        <w:t>連携パス/</w:t>
      </w:r>
      <w:r w:rsidR="006F4A6F">
        <w:rPr>
          <w:rFonts w:hint="eastAsia"/>
        </w:rPr>
        <w:t>生活期</w:t>
      </w:r>
      <w:r w:rsidR="00262F52">
        <w:t>タスク</w:t>
      </w:r>
      <w:r w:rsidR="006F4A6F">
        <w:rPr>
          <w:rFonts w:hint="eastAsia"/>
        </w:rPr>
        <w:t>をコピーし、コピーをレターパックで事務局へ</w:t>
      </w:r>
      <w:r w:rsidR="00262F52">
        <w:t>郵送</w:t>
      </w:r>
    </w:p>
    <w:p w14:paraId="4F3B9D9C" w14:textId="42415CC7" w:rsidR="00262F52" w:rsidRDefault="00262F52" w:rsidP="00262F52">
      <w:pPr>
        <w:rPr>
          <w:szCs w:val="21"/>
        </w:rPr>
      </w:pPr>
    </w:p>
    <w:p w14:paraId="60910313" w14:textId="723DE63A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【パスの入力で迷いやすい点について】</w:t>
      </w:r>
    </w:p>
    <w:p w14:paraId="1646EB53" w14:textId="3A1F4CAB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Q.もともと喫煙していない場合、アウトカムの「禁煙指導が実施されている」や、タスクの「禁煙指導」、の部分はどのように入力したらいいですか？</w:t>
      </w:r>
    </w:p>
    <w:p w14:paraId="5DCD0B78" w14:textId="276C5E9D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A.「該当なし」を選択してください。</w:t>
      </w:r>
    </w:p>
    <w:p w14:paraId="037682E8" w14:textId="33738998" w:rsidR="002D625F" w:rsidRDefault="002D625F" w:rsidP="00262F52">
      <w:pPr>
        <w:rPr>
          <w:szCs w:val="21"/>
        </w:rPr>
      </w:pPr>
    </w:p>
    <w:p w14:paraId="72725532" w14:textId="7A3EC31F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Q.居住地が県外の場合は、どのように入力したらいいですか？</w:t>
      </w:r>
    </w:p>
    <w:p w14:paraId="54D07D4A" w14:textId="0F7FC144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A.その他の項目に、県名を記載してください。</w:t>
      </w:r>
    </w:p>
    <w:p w14:paraId="33261290" w14:textId="650B866E" w:rsidR="002D625F" w:rsidRDefault="002D625F" w:rsidP="00262F52">
      <w:pPr>
        <w:rPr>
          <w:szCs w:val="21"/>
        </w:rPr>
      </w:pPr>
    </w:p>
    <w:p w14:paraId="06311A22" w14:textId="454A43FC" w:rsidR="002D625F" w:rsidRDefault="002D625F" w:rsidP="00262F52">
      <w:pPr>
        <w:rPr>
          <w:szCs w:val="21"/>
        </w:rPr>
      </w:pPr>
      <w:r>
        <w:rPr>
          <w:rFonts w:hint="eastAsia"/>
          <w:szCs w:val="21"/>
        </w:rPr>
        <w:t>Q.外来心リハ移行への阻害因子の項目で、</w:t>
      </w:r>
      <w:r w:rsidR="00516720">
        <w:rPr>
          <w:rFonts w:hint="eastAsia"/>
          <w:szCs w:val="21"/>
        </w:rPr>
        <w:t>「認知機能低下がある」や、「継続した心リハの希望がない」など、どちらをチェックしたらいいですか？</w:t>
      </w:r>
    </w:p>
    <w:p w14:paraId="4D1EE5D9" w14:textId="76FF3A63" w:rsidR="00516720" w:rsidRPr="00516720" w:rsidRDefault="00516720" w:rsidP="00262F52">
      <w:pPr>
        <w:rPr>
          <w:szCs w:val="21"/>
        </w:rPr>
      </w:pPr>
      <w:r>
        <w:rPr>
          <w:rFonts w:hint="eastAsia"/>
          <w:szCs w:val="21"/>
        </w:rPr>
        <w:t>A.外来心リハ移行への阻害因子の項目では、阻害因子が「あり」なのか、「なし」なのかを選択して頂く項目になっております。つまり、「あり」にチェックがつく、ということは、その項目が阻害因子である、という判断になります。</w:t>
      </w:r>
      <w:r w:rsidR="00F9209E">
        <w:rPr>
          <w:rFonts w:hint="eastAsia"/>
          <w:szCs w:val="21"/>
        </w:rPr>
        <w:t>00</w:t>
      </w:r>
    </w:p>
    <w:sectPr w:rsidR="00516720" w:rsidRPr="00516720" w:rsidSect="00654DDC">
      <w:footerReference w:type="even" r:id="rId20"/>
      <w:footerReference w:type="default" r:id="rId21"/>
      <w:pgSz w:w="11906" w:h="16838"/>
      <w:pgMar w:top="1985" w:right="1701" w:bottom="1701" w:left="1701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D90A6C" w14:textId="77777777" w:rsidR="00351858" w:rsidRDefault="00351858" w:rsidP="00C316CD">
      <w:r>
        <w:separator/>
      </w:r>
    </w:p>
  </w:endnote>
  <w:endnote w:type="continuationSeparator" w:id="0">
    <w:p w14:paraId="408F4E2C" w14:textId="77777777" w:rsidR="00351858" w:rsidRDefault="00351858" w:rsidP="00C316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748776342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7C8662D0" w14:textId="1EC8CC2B" w:rsidR="00654DDC" w:rsidRDefault="00654DDC" w:rsidP="007C63E7">
        <w:pPr>
          <w:pStyle w:val="a9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14:paraId="3492BDC1" w14:textId="77777777" w:rsidR="00654DDC" w:rsidRDefault="00654DDC" w:rsidP="00654DDC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2"/>
      </w:rPr>
      <w:id w:val="-1614514675"/>
      <w:docPartObj>
        <w:docPartGallery w:val="Page Numbers (Bottom of Page)"/>
        <w:docPartUnique/>
      </w:docPartObj>
    </w:sdtPr>
    <w:sdtEndPr>
      <w:rPr>
        <w:rStyle w:val="af2"/>
      </w:rPr>
    </w:sdtEndPr>
    <w:sdtContent>
      <w:p w14:paraId="492202F5" w14:textId="31880BDC" w:rsidR="00654DDC" w:rsidRDefault="00654DDC" w:rsidP="007C63E7">
        <w:pPr>
          <w:pStyle w:val="a9"/>
          <w:framePr w:wrap="none" w:vAnchor="text" w:hAnchor="margin" w:xAlign="right" w:y="1"/>
          <w:rPr>
            <w:rStyle w:val="af2"/>
          </w:rPr>
        </w:pPr>
        <w:r>
          <w:rPr>
            <w:rStyle w:val="af2"/>
          </w:rPr>
          <w:fldChar w:fldCharType="begin"/>
        </w:r>
        <w:r>
          <w:rPr>
            <w:rStyle w:val="af2"/>
          </w:rPr>
          <w:instrText xml:space="preserve"> PAGE </w:instrText>
        </w:r>
        <w:r>
          <w:rPr>
            <w:rStyle w:val="af2"/>
          </w:rPr>
          <w:fldChar w:fldCharType="separate"/>
        </w:r>
        <w:r w:rsidR="00B4445F">
          <w:rPr>
            <w:rStyle w:val="af2"/>
            <w:noProof/>
          </w:rPr>
          <w:t>10</w:t>
        </w:r>
        <w:r>
          <w:rPr>
            <w:rStyle w:val="af2"/>
          </w:rPr>
          <w:fldChar w:fldCharType="end"/>
        </w:r>
      </w:p>
    </w:sdtContent>
  </w:sdt>
  <w:p w14:paraId="22CDB83F" w14:textId="77777777" w:rsidR="00654DDC" w:rsidRDefault="00654DDC" w:rsidP="00654DDC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00E37C1" w14:textId="77777777" w:rsidR="00351858" w:rsidRDefault="00351858" w:rsidP="00C316CD">
      <w:r>
        <w:separator/>
      </w:r>
    </w:p>
  </w:footnote>
  <w:footnote w:type="continuationSeparator" w:id="0">
    <w:p w14:paraId="6B23BB1E" w14:textId="77777777" w:rsidR="00351858" w:rsidRDefault="00351858" w:rsidP="00C316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B4F81"/>
    <w:multiLevelType w:val="hybridMultilevel"/>
    <w:tmpl w:val="7F36AC9A"/>
    <w:lvl w:ilvl="0" w:tplc="ED881A32">
      <w:start w:val="4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E250B010">
      <w:start w:val="1"/>
      <w:numFmt w:val="decimal"/>
      <w:lvlText w:val="(%3)"/>
      <w:lvlJc w:val="left"/>
      <w:pPr>
        <w:ind w:left="1260" w:hanging="42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DF7DA8"/>
    <w:multiLevelType w:val="hybridMultilevel"/>
    <w:tmpl w:val="AEA6BDAC"/>
    <w:lvl w:ilvl="0" w:tplc="65BC405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5762D46"/>
    <w:multiLevelType w:val="hybridMultilevel"/>
    <w:tmpl w:val="93802B22"/>
    <w:lvl w:ilvl="0" w:tplc="65BC405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89D1C4F"/>
    <w:multiLevelType w:val="hybridMultilevel"/>
    <w:tmpl w:val="2FCACA12"/>
    <w:lvl w:ilvl="0" w:tplc="F51843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8B5FDC"/>
    <w:multiLevelType w:val="hybridMultilevel"/>
    <w:tmpl w:val="A3F80DEC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255" w:hanging="420"/>
      </w:pPr>
    </w:lvl>
    <w:lvl w:ilvl="3" w:tplc="0409000F" w:tentative="1">
      <w:start w:val="1"/>
      <w:numFmt w:val="decimal"/>
      <w:lvlText w:val="%4."/>
      <w:lvlJc w:val="left"/>
      <w:pPr>
        <w:ind w:left="1675" w:hanging="420"/>
      </w:pPr>
    </w:lvl>
    <w:lvl w:ilvl="4" w:tplc="04090017" w:tentative="1">
      <w:start w:val="1"/>
      <w:numFmt w:val="aiueoFullWidth"/>
      <w:lvlText w:val="(%5)"/>
      <w:lvlJc w:val="left"/>
      <w:pPr>
        <w:ind w:left="20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515" w:hanging="420"/>
      </w:pPr>
    </w:lvl>
    <w:lvl w:ilvl="6" w:tplc="0409000F" w:tentative="1">
      <w:start w:val="1"/>
      <w:numFmt w:val="decimal"/>
      <w:lvlText w:val="%7."/>
      <w:lvlJc w:val="left"/>
      <w:pPr>
        <w:ind w:left="2935" w:hanging="420"/>
      </w:pPr>
    </w:lvl>
    <w:lvl w:ilvl="7" w:tplc="04090017" w:tentative="1">
      <w:start w:val="1"/>
      <w:numFmt w:val="aiueoFullWidth"/>
      <w:lvlText w:val="(%8)"/>
      <w:lvlJc w:val="left"/>
      <w:pPr>
        <w:ind w:left="33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775" w:hanging="420"/>
      </w:pPr>
    </w:lvl>
  </w:abstractNum>
  <w:abstractNum w:abstractNumId="5" w15:restartNumberingAfterBreak="0">
    <w:nsid w:val="116759C3"/>
    <w:multiLevelType w:val="hybridMultilevel"/>
    <w:tmpl w:val="D104200E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43F58C5"/>
    <w:multiLevelType w:val="hybridMultilevel"/>
    <w:tmpl w:val="8DE4E1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4FE7C7D"/>
    <w:multiLevelType w:val="hybridMultilevel"/>
    <w:tmpl w:val="42D8C26C"/>
    <w:lvl w:ilvl="0" w:tplc="E250B010">
      <w:start w:val="1"/>
      <w:numFmt w:val="decimal"/>
      <w:lvlText w:val="(%1)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8" w15:restartNumberingAfterBreak="0">
    <w:nsid w:val="17972156"/>
    <w:multiLevelType w:val="hybridMultilevel"/>
    <w:tmpl w:val="44862B0E"/>
    <w:lvl w:ilvl="0" w:tplc="ED881A32">
      <w:start w:val="4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15">
      <w:start w:val="1"/>
      <w:numFmt w:val="upperLetter"/>
      <w:lvlText w:val="%3)"/>
      <w:lvlJc w:val="left"/>
      <w:pPr>
        <w:ind w:left="1260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93C3829"/>
    <w:multiLevelType w:val="hybridMultilevel"/>
    <w:tmpl w:val="79FC409C"/>
    <w:lvl w:ilvl="0" w:tplc="04090005">
      <w:start w:val="1"/>
      <w:numFmt w:val="bullet"/>
      <w:lvlText w:val=""/>
      <w:lvlJc w:val="left"/>
      <w:pPr>
        <w:ind w:left="52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85" w:hanging="420"/>
      </w:pPr>
      <w:rPr>
        <w:rFonts w:ascii="Wingdings" w:hAnsi="Wingdings" w:hint="default"/>
      </w:rPr>
    </w:lvl>
  </w:abstractNum>
  <w:abstractNum w:abstractNumId="10" w15:restartNumberingAfterBreak="0">
    <w:nsid w:val="1C330B8F"/>
    <w:multiLevelType w:val="hybridMultilevel"/>
    <w:tmpl w:val="ADA4E83C"/>
    <w:lvl w:ilvl="0" w:tplc="7506C9D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F95A7E70">
      <w:numFmt w:val="bullet"/>
      <w:lvlText w:val="・"/>
      <w:lvlJc w:val="left"/>
      <w:pPr>
        <w:ind w:left="800" w:hanging="360"/>
      </w:pPr>
      <w:rPr>
        <w:rFonts w:ascii="游明朝" w:eastAsia="游明朝" w:hAnsi="游明朝" w:cs="游明朝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1CCD0EC0"/>
    <w:multiLevelType w:val="hybridMultilevel"/>
    <w:tmpl w:val="461AE24E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7522A2D"/>
    <w:multiLevelType w:val="hybridMultilevel"/>
    <w:tmpl w:val="45D0CA06"/>
    <w:lvl w:ilvl="0" w:tplc="ED881A32">
      <w:start w:val="4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2AF35C3F"/>
    <w:multiLevelType w:val="hybridMultilevel"/>
    <w:tmpl w:val="EDA2E146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2FFD2B1A"/>
    <w:multiLevelType w:val="hybridMultilevel"/>
    <w:tmpl w:val="0B0E5310"/>
    <w:lvl w:ilvl="0" w:tplc="7506C9D6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373D5251"/>
    <w:multiLevelType w:val="hybridMultilevel"/>
    <w:tmpl w:val="C964AB8E"/>
    <w:lvl w:ilvl="0" w:tplc="65BC405C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3DBE6FE5"/>
    <w:multiLevelType w:val="hybridMultilevel"/>
    <w:tmpl w:val="F672F38E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7" w15:restartNumberingAfterBreak="0">
    <w:nsid w:val="3EC01140"/>
    <w:multiLevelType w:val="hybridMultilevel"/>
    <w:tmpl w:val="11983BF2"/>
    <w:lvl w:ilvl="0" w:tplc="E250B010">
      <w:start w:val="1"/>
      <w:numFmt w:val="decimal"/>
      <w:lvlText w:val="(%1)"/>
      <w:lvlJc w:val="left"/>
      <w:pPr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18" w15:restartNumberingAfterBreak="0">
    <w:nsid w:val="44D26075"/>
    <w:multiLevelType w:val="hybridMultilevel"/>
    <w:tmpl w:val="AAA4F444"/>
    <w:lvl w:ilvl="0" w:tplc="151AE0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45F50CB4"/>
    <w:multiLevelType w:val="hybridMultilevel"/>
    <w:tmpl w:val="392CC838"/>
    <w:lvl w:ilvl="0" w:tplc="6A44199A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E250B010">
      <w:start w:val="1"/>
      <w:numFmt w:val="decimal"/>
      <w:lvlText w:val="(%2)"/>
      <w:lvlJc w:val="left"/>
      <w:pPr>
        <w:ind w:left="126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DC71D62"/>
    <w:multiLevelType w:val="multilevel"/>
    <w:tmpl w:val="461AE24E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  <w:color w:val="auto"/>
      </w:rPr>
    </w:lvl>
    <w:lvl w:ilvl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52C635E7"/>
    <w:multiLevelType w:val="hybridMultilevel"/>
    <w:tmpl w:val="4580A90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5892292"/>
    <w:multiLevelType w:val="hybridMultilevel"/>
    <w:tmpl w:val="E1E21D82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4AB03EF"/>
    <w:multiLevelType w:val="hybridMultilevel"/>
    <w:tmpl w:val="CE0648BE"/>
    <w:lvl w:ilvl="0" w:tplc="65BC405C">
      <w:start w:val="1"/>
      <w:numFmt w:val="bullet"/>
      <w:lvlText w:val=""/>
      <w:lvlJc w:val="left"/>
      <w:pPr>
        <w:ind w:left="78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4" w15:restartNumberingAfterBreak="0">
    <w:nsid w:val="75F9166D"/>
    <w:multiLevelType w:val="hybridMultilevel"/>
    <w:tmpl w:val="5AE0D8E4"/>
    <w:lvl w:ilvl="0" w:tplc="57DE725A">
      <w:start w:val="1"/>
      <w:numFmt w:val="decimalEnclosedCircle"/>
      <w:lvlText w:val="%1"/>
      <w:lvlJc w:val="left"/>
      <w:pPr>
        <w:ind w:left="780" w:hanging="360"/>
      </w:pPr>
      <w:rPr>
        <w:rFonts w:asciiTheme="minorHAnsi" w:hAnsiTheme="minorHAnsi" w:cstheme="minorBidi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5" w15:restartNumberingAfterBreak="0">
    <w:nsid w:val="771F3783"/>
    <w:multiLevelType w:val="hybridMultilevel"/>
    <w:tmpl w:val="9202DAE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C4E7F56"/>
    <w:multiLevelType w:val="hybridMultilevel"/>
    <w:tmpl w:val="B5167F2E"/>
    <w:lvl w:ilvl="0" w:tplc="E250B010">
      <w:start w:val="1"/>
      <w:numFmt w:val="decimal"/>
      <w:lvlText w:val="(%1)"/>
      <w:lvlJc w:val="left"/>
      <w:pPr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27" w15:restartNumberingAfterBreak="0">
    <w:nsid w:val="7E3042F3"/>
    <w:multiLevelType w:val="hybridMultilevel"/>
    <w:tmpl w:val="34006DB6"/>
    <w:lvl w:ilvl="0" w:tplc="E250B010">
      <w:start w:val="1"/>
      <w:numFmt w:val="decimal"/>
      <w:lvlText w:val="(%1)"/>
      <w:lvlJc w:val="left"/>
      <w:pPr>
        <w:ind w:left="8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0"/>
  </w:num>
  <w:num w:numId="2">
    <w:abstractNumId w:val="9"/>
  </w:num>
  <w:num w:numId="3">
    <w:abstractNumId w:val="6"/>
  </w:num>
  <w:num w:numId="4">
    <w:abstractNumId w:val="18"/>
  </w:num>
  <w:num w:numId="5">
    <w:abstractNumId w:val="24"/>
  </w:num>
  <w:num w:numId="6">
    <w:abstractNumId w:val="23"/>
  </w:num>
  <w:num w:numId="7">
    <w:abstractNumId w:val="2"/>
  </w:num>
  <w:num w:numId="8">
    <w:abstractNumId w:val="1"/>
  </w:num>
  <w:num w:numId="9">
    <w:abstractNumId w:val="14"/>
  </w:num>
  <w:num w:numId="10">
    <w:abstractNumId w:val="12"/>
  </w:num>
  <w:num w:numId="11">
    <w:abstractNumId w:val="15"/>
  </w:num>
  <w:num w:numId="12">
    <w:abstractNumId w:val="3"/>
  </w:num>
  <w:num w:numId="13">
    <w:abstractNumId w:val="5"/>
  </w:num>
  <w:num w:numId="14">
    <w:abstractNumId w:val="25"/>
  </w:num>
  <w:num w:numId="15">
    <w:abstractNumId w:val="21"/>
  </w:num>
  <w:num w:numId="16">
    <w:abstractNumId w:val="11"/>
  </w:num>
  <w:num w:numId="17">
    <w:abstractNumId w:val="19"/>
  </w:num>
  <w:num w:numId="18">
    <w:abstractNumId w:val="8"/>
  </w:num>
  <w:num w:numId="19">
    <w:abstractNumId w:val="0"/>
  </w:num>
  <w:num w:numId="20">
    <w:abstractNumId w:val="13"/>
  </w:num>
  <w:num w:numId="21">
    <w:abstractNumId w:val="20"/>
  </w:num>
  <w:num w:numId="22">
    <w:abstractNumId w:val="7"/>
  </w:num>
  <w:num w:numId="23">
    <w:abstractNumId w:val="22"/>
  </w:num>
  <w:num w:numId="24">
    <w:abstractNumId w:val="27"/>
  </w:num>
  <w:num w:numId="25">
    <w:abstractNumId w:val="4"/>
  </w:num>
  <w:num w:numId="26">
    <w:abstractNumId w:val="16"/>
  </w:num>
  <w:num w:numId="27">
    <w:abstractNumId w:val="17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52A"/>
    <w:rsid w:val="000148D8"/>
    <w:rsid w:val="00017DA0"/>
    <w:rsid w:val="000C652A"/>
    <w:rsid w:val="000E3328"/>
    <w:rsid w:val="000E54F1"/>
    <w:rsid w:val="000F7874"/>
    <w:rsid w:val="0010271D"/>
    <w:rsid w:val="001035EF"/>
    <w:rsid w:val="0012781E"/>
    <w:rsid w:val="001479B9"/>
    <w:rsid w:val="00170607"/>
    <w:rsid w:val="00225A1E"/>
    <w:rsid w:val="00230110"/>
    <w:rsid w:val="00236D94"/>
    <w:rsid w:val="00251BB7"/>
    <w:rsid w:val="00262F52"/>
    <w:rsid w:val="002B07D7"/>
    <w:rsid w:val="002C09A7"/>
    <w:rsid w:val="002D00C2"/>
    <w:rsid w:val="002D611C"/>
    <w:rsid w:val="002D625F"/>
    <w:rsid w:val="002E6284"/>
    <w:rsid w:val="002F31DC"/>
    <w:rsid w:val="002F53A7"/>
    <w:rsid w:val="00351509"/>
    <w:rsid w:val="00351858"/>
    <w:rsid w:val="00365769"/>
    <w:rsid w:val="003A78C4"/>
    <w:rsid w:val="003C6691"/>
    <w:rsid w:val="003D5DCA"/>
    <w:rsid w:val="003F3CB2"/>
    <w:rsid w:val="003F6F1D"/>
    <w:rsid w:val="00451B2A"/>
    <w:rsid w:val="004D00C6"/>
    <w:rsid w:val="004E717A"/>
    <w:rsid w:val="00503CF8"/>
    <w:rsid w:val="00516720"/>
    <w:rsid w:val="005705E4"/>
    <w:rsid w:val="00573297"/>
    <w:rsid w:val="00574C1F"/>
    <w:rsid w:val="00584B74"/>
    <w:rsid w:val="00590D1D"/>
    <w:rsid w:val="0059359A"/>
    <w:rsid w:val="005961E1"/>
    <w:rsid w:val="005A72F1"/>
    <w:rsid w:val="005B6843"/>
    <w:rsid w:val="005D3BF1"/>
    <w:rsid w:val="00654DDC"/>
    <w:rsid w:val="00664E57"/>
    <w:rsid w:val="00691F07"/>
    <w:rsid w:val="0069784A"/>
    <w:rsid w:val="006E1331"/>
    <w:rsid w:val="006F4A6F"/>
    <w:rsid w:val="007148D7"/>
    <w:rsid w:val="0073322E"/>
    <w:rsid w:val="00781A92"/>
    <w:rsid w:val="007A57AE"/>
    <w:rsid w:val="007A738D"/>
    <w:rsid w:val="007B5995"/>
    <w:rsid w:val="007C54FA"/>
    <w:rsid w:val="00811905"/>
    <w:rsid w:val="008319CE"/>
    <w:rsid w:val="008400D5"/>
    <w:rsid w:val="00853967"/>
    <w:rsid w:val="008822C8"/>
    <w:rsid w:val="008C2F49"/>
    <w:rsid w:val="008F0397"/>
    <w:rsid w:val="008F257C"/>
    <w:rsid w:val="008F31D3"/>
    <w:rsid w:val="00965369"/>
    <w:rsid w:val="00973E99"/>
    <w:rsid w:val="009A27BA"/>
    <w:rsid w:val="009C23FD"/>
    <w:rsid w:val="009C4278"/>
    <w:rsid w:val="009E0B46"/>
    <w:rsid w:val="00A40641"/>
    <w:rsid w:val="00A64FCE"/>
    <w:rsid w:val="00AA58D4"/>
    <w:rsid w:val="00AD63A7"/>
    <w:rsid w:val="00B050E2"/>
    <w:rsid w:val="00B2333F"/>
    <w:rsid w:val="00B43FCE"/>
    <w:rsid w:val="00B4445F"/>
    <w:rsid w:val="00B54275"/>
    <w:rsid w:val="00B75F2A"/>
    <w:rsid w:val="00B85100"/>
    <w:rsid w:val="00BD4BAA"/>
    <w:rsid w:val="00C244BA"/>
    <w:rsid w:val="00C316CD"/>
    <w:rsid w:val="00C32818"/>
    <w:rsid w:val="00CA7E5D"/>
    <w:rsid w:val="00CB0A7E"/>
    <w:rsid w:val="00CE4A49"/>
    <w:rsid w:val="00D03F8B"/>
    <w:rsid w:val="00E11F91"/>
    <w:rsid w:val="00EB0585"/>
    <w:rsid w:val="00EB2B0B"/>
    <w:rsid w:val="00EC21FC"/>
    <w:rsid w:val="00EF32EB"/>
    <w:rsid w:val="00F13237"/>
    <w:rsid w:val="00F15CA8"/>
    <w:rsid w:val="00F23048"/>
    <w:rsid w:val="00F56202"/>
    <w:rsid w:val="00F579AD"/>
    <w:rsid w:val="00F9209E"/>
    <w:rsid w:val="00F94892"/>
    <w:rsid w:val="00F952C5"/>
    <w:rsid w:val="00FA3CCB"/>
    <w:rsid w:val="00FA3F90"/>
    <w:rsid w:val="00FA402B"/>
    <w:rsid w:val="00FF7627"/>
    <w:rsid w:val="00FF7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72E6D50"/>
  <w15:chartTrackingRefBased/>
  <w15:docId w15:val="{CA19E1EC-6742-4B0B-B5F6-D49D05193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07D7"/>
    <w:rPr>
      <w:color w:val="0563C1" w:themeColor="hyperlink"/>
      <w:u w:val="single"/>
    </w:rPr>
  </w:style>
  <w:style w:type="character" w:customStyle="1" w:styleId="1">
    <w:name w:val="未解決のメンション1"/>
    <w:basedOn w:val="a0"/>
    <w:uiPriority w:val="99"/>
    <w:semiHidden/>
    <w:unhideWhenUsed/>
    <w:rsid w:val="002B07D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3A78C4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11F9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11F9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316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C316CD"/>
  </w:style>
  <w:style w:type="paragraph" w:styleId="a9">
    <w:name w:val="footer"/>
    <w:basedOn w:val="a"/>
    <w:link w:val="aa"/>
    <w:uiPriority w:val="99"/>
    <w:unhideWhenUsed/>
    <w:rsid w:val="00C316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C316CD"/>
  </w:style>
  <w:style w:type="character" w:styleId="ab">
    <w:name w:val="annotation reference"/>
    <w:basedOn w:val="a0"/>
    <w:uiPriority w:val="99"/>
    <w:semiHidden/>
    <w:unhideWhenUsed/>
    <w:rsid w:val="008F257C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8F257C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8F257C"/>
  </w:style>
  <w:style w:type="paragraph" w:styleId="ae">
    <w:name w:val="annotation subject"/>
    <w:basedOn w:val="ac"/>
    <w:next w:val="ac"/>
    <w:link w:val="af"/>
    <w:uiPriority w:val="99"/>
    <w:semiHidden/>
    <w:unhideWhenUsed/>
    <w:rsid w:val="008F257C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8F257C"/>
    <w:rPr>
      <w:b/>
      <w:bCs/>
    </w:rPr>
  </w:style>
  <w:style w:type="table" w:styleId="af0">
    <w:name w:val="Table Grid"/>
    <w:basedOn w:val="a1"/>
    <w:uiPriority w:val="39"/>
    <w:rsid w:val="00691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line number"/>
    <w:basedOn w:val="a0"/>
    <w:uiPriority w:val="99"/>
    <w:semiHidden/>
    <w:unhideWhenUsed/>
    <w:rsid w:val="00654DDC"/>
  </w:style>
  <w:style w:type="character" w:styleId="af2">
    <w:name w:val="page number"/>
    <w:basedOn w:val="a0"/>
    <w:uiPriority w:val="99"/>
    <w:semiHidden/>
    <w:unhideWhenUsed/>
    <w:rsid w:val="00654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82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0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1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tif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tiff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73A3643-CE5C-40F8-82CD-E7EB001CB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542</TotalTime>
  <Pages>11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HCUGN01</dc:creator>
  <cp:keywords/>
  <dc:description/>
  <cp:lastModifiedBy>電子カルテ端末 共通ユーザー</cp:lastModifiedBy>
  <cp:revision>10</cp:revision>
  <cp:lastPrinted>2025-07-19T12:34:00Z</cp:lastPrinted>
  <dcterms:created xsi:type="dcterms:W3CDTF">2025-12-15T15:23:00Z</dcterms:created>
  <dcterms:modified xsi:type="dcterms:W3CDTF">2026-01-07T01:13:00Z</dcterms:modified>
</cp:coreProperties>
</file>